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EE" w:rsidRDefault="008D267A" w:rsidP="008D5058">
      <w:pPr>
        <w:pStyle w:val="NoSpacing"/>
      </w:pPr>
      <w:bookmarkStart w:id="0" w:name="_GoBack"/>
      <w:bookmarkEnd w:id="0"/>
      <w:r>
        <w:t xml:space="preserve">HOW to get </w:t>
      </w:r>
      <w:r w:rsidR="005C486B" w:rsidRPr="008D5058">
        <w:t>THERAPY</w:t>
      </w:r>
      <w:r>
        <w:t xml:space="preserve"> </w:t>
      </w:r>
      <w:r w:rsidR="005C486B" w:rsidRPr="008D5058">
        <w:t xml:space="preserve">IN </w:t>
      </w:r>
      <w:r>
        <w:t>YOUR</w:t>
      </w:r>
      <w:r w:rsidR="005C486B" w:rsidRPr="008D5058">
        <w:t xml:space="preserve"> HOME:</w:t>
      </w:r>
    </w:p>
    <w:p w:rsidR="008D5058" w:rsidRPr="008D5058" w:rsidRDefault="008D5058" w:rsidP="008D5058">
      <w:pPr>
        <w:pStyle w:val="NoSpacing"/>
      </w:pPr>
    </w:p>
    <w:tbl>
      <w:tblPr>
        <w:tblW w:w="502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  <w:gridCol w:w="19"/>
      </w:tblGrid>
      <w:tr w:rsidR="001C69B7" w:rsidRPr="00F346A4" w:rsidTr="00B07E34">
        <w:trPr>
          <w:trHeight w:val="324"/>
          <w:tblCellSpacing w:w="0" w:type="dxa"/>
        </w:trPr>
        <w:tc>
          <w:tcPr>
            <w:tcW w:w="4991" w:type="pct"/>
            <w:shd w:val="solid" w:color="auto" w:fill="auto"/>
            <w:vAlign w:val="center"/>
            <w:hideMark/>
          </w:tcPr>
          <w:p w:rsidR="001C69B7" w:rsidRPr="00F346A4" w:rsidRDefault="001C69B7" w:rsidP="00B07E34">
            <w:pPr>
              <w:spacing w:before="75" w:after="75"/>
              <w:ind w:left="360"/>
              <w:rPr>
                <w:rFonts w:ascii="Arial" w:hAnsi="Arial" w:cs="Arial"/>
                <w:b/>
                <w:bCs/>
                <w:sz w:val="20"/>
              </w:rPr>
            </w:pPr>
            <w:r w:rsidRPr="00F346A4">
              <w:rPr>
                <w:rFonts w:ascii="Arial" w:hAnsi="Arial" w:cs="Arial"/>
                <w:b/>
                <w:bCs/>
                <w:sz w:val="20"/>
              </w:rPr>
              <w:t>HOME HEALTH AGENCY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 xml:space="preserve">:  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>Medicare Part A, and Insurance cover this service</w:t>
            </w:r>
          </w:p>
        </w:tc>
        <w:tc>
          <w:tcPr>
            <w:tcW w:w="9" w:type="pct"/>
            <w:shd w:val="solid" w:color="auto" w:fill="auto"/>
            <w:hideMark/>
          </w:tcPr>
          <w:p w:rsidR="001C69B7" w:rsidRPr="00F346A4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9B7" w:rsidRPr="005C5BBA" w:rsidRDefault="001C69B7" w:rsidP="00D615C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C5BBA">
        <w:rPr>
          <w:rFonts w:ascii="Arial" w:hAnsi="Arial" w:cs="Arial"/>
          <w:b/>
          <w:sz w:val="20"/>
          <w:szCs w:val="20"/>
        </w:rPr>
        <w:t>PROS: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  <w:t>CONS:</w:t>
      </w:r>
    </w:p>
    <w:p w:rsidR="001C69B7" w:rsidRDefault="00AA2DE7" w:rsidP="008B6BE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1C69B7" w:rsidRPr="005C5BBA">
        <w:rPr>
          <w:rFonts w:ascii="Arial" w:hAnsi="Arial" w:cs="Arial"/>
          <w:sz w:val="20"/>
          <w:szCs w:val="20"/>
        </w:rPr>
        <w:t xml:space="preserve">Provides in-home </w:t>
      </w:r>
      <w:r>
        <w:rPr>
          <w:rFonts w:ascii="Arial" w:hAnsi="Arial" w:cs="Arial"/>
          <w:sz w:val="20"/>
          <w:szCs w:val="20"/>
        </w:rPr>
        <w:t>therapy services</w:t>
      </w:r>
      <w:r w:rsidR="001C69B7" w:rsidRPr="005C5BBA">
        <w:rPr>
          <w:rFonts w:ascii="Arial" w:hAnsi="Arial" w:cs="Arial"/>
          <w:sz w:val="20"/>
          <w:szCs w:val="20"/>
        </w:rPr>
        <w:tab/>
        <w:t xml:space="preserve"> </w:t>
      </w:r>
      <w:r w:rsidR="001C69B7" w:rsidRPr="005C5BBA">
        <w:rPr>
          <w:rFonts w:ascii="Arial" w:hAnsi="Arial" w:cs="Arial"/>
          <w:sz w:val="20"/>
          <w:szCs w:val="20"/>
        </w:rPr>
        <w:tab/>
      </w:r>
      <w:r w:rsidR="001C69B7" w:rsidRPr="005C5BBA">
        <w:rPr>
          <w:rFonts w:ascii="Arial" w:hAnsi="Arial" w:cs="Arial"/>
          <w:sz w:val="20"/>
          <w:szCs w:val="20"/>
        </w:rPr>
        <w:tab/>
      </w:r>
      <w:r w:rsidR="00C614F2">
        <w:rPr>
          <w:rFonts w:ascii="Arial" w:hAnsi="Arial" w:cs="Arial"/>
          <w:sz w:val="20"/>
          <w:szCs w:val="20"/>
        </w:rPr>
        <w:t>°</w:t>
      </w:r>
      <w:r w:rsidR="001C69B7" w:rsidRPr="005C5BBA">
        <w:rPr>
          <w:rFonts w:ascii="Arial" w:hAnsi="Arial" w:cs="Arial"/>
          <w:sz w:val="20"/>
          <w:szCs w:val="20"/>
        </w:rPr>
        <w:t>Patient must be homebound                                                         °</w:t>
      </w:r>
      <w:r w:rsidR="001C69B7">
        <w:rPr>
          <w:rFonts w:ascii="Arial" w:hAnsi="Arial" w:cs="Arial"/>
          <w:sz w:val="20"/>
          <w:szCs w:val="20"/>
        </w:rPr>
        <w:t>P</w:t>
      </w:r>
      <w:r w:rsidR="001C69B7" w:rsidRPr="005C5BBA">
        <w:rPr>
          <w:rFonts w:ascii="Arial" w:hAnsi="Arial" w:cs="Arial"/>
          <w:sz w:val="20"/>
          <w:szCs w:val="20"/>
        </w:rPr>
        <w:t>rovides services in</w:t>
      </w:r>
      <w:r w:rsidR="001C69B7">
        <w:rPr>
          <w:rFonts w:ascii="Arial" w:hAnsi="Arial" w:cs="Arial"/>
          <w:sz w:val="20"/>
          <w:szCs w:val="20"/>
        </w:rPr>
        <w:t xml:space="preserve"> Ass</w:t>
      </w:r>
      <w:r w:rsidR="00C614F2">
        <w:rPr>
          <w:rFonts w:ascii="Arial" w:hAnsi="Arial" w:cs="Arial"/>
          <w:sz w:val="20"/>
          <w:szCs w:val="20"/>
        </w:rPr>
        <w:t xml:space="preserve">isted Living &amp; Board and Care  </w:t>
      </w:r>
      <w:r w:rsidR="001C69B7" w:rsidRPr="005C5BBA">
        <w:rPr>
          <w:rFonts w:ascii="Arial" w:hAnsi="Arial" w:cs="Arial"/>
          <w:sz w:val="20"/>
          <w:szCs w:val="20"/>
        </w:rPr>
        <w:t>°</w:t>
      </w:r>
      <w:r w:rsidR="00C614F2">
        <w:rPr>
          <w:rFonts w:ascii="Arial" w:hAnsi="Arial" w:cs="Arial"/>
          <w:sz w:val="20"/>
          <w:szCs w:val="20"/>
        </w:rPr>
        <w:t xml:space="preserve">Isn’t how therapy in </w:t>
      </w:r>
      <w:r w:rsidR="001C69B7" w:rsidRPr="005C5BBA">
        <w:rPr>
          <w:rFonts w:ascii="Arial" w:hAnsi="Arial" w:cs="Arial"/>
          <w:sz w:val="20"/>
          <w:szCs w:val="20"/>
        </w:rPr>
        <w:t>Skilled Nursing Facility</w:t>
      </w:r>
      <w:r w:rsidR="00C614F2">
        <w:rPr>
          <w:rFonts w:ascii="Arial" w:hAnsi="Arial" w:cs="Arial"/>
          <w:sz w:val="20"/>
          <w:szCs w:val="20"/>
        </w:rPr>
        <w:t xml:space="preserve"> is provided</w:t>
      </w:r>
      <w:r w:rsidR="001C69B7" w:rsidRPr="005C5BBA">
        <w:rPr>
          <w:rFonts w:ascii="Arial" w:hAnsi="Arial" w:cs="Arial"/>
          <w:sz w:val="20"/>
          <w:szCs w:val="20"/>
        </w:rPr>
        <w:t xml:space="preserve">                             °</w:t>
      </w:r>
      <w:r w:rsidRPr="005C5BBA">
        <w:rPr>
          <w:rFonts w:ascii="Arial" w:hAnsi="Arial" w:cs="Arial"/>
          <w:sz w:val="20"/>
          <w:szCs w:val="20"/>
        </w:rPr>
        <w:t>Provides OT, PT, ST, as well as RN, HHA, &amp; SW</w:t>
      </w:r>
      <w:r w:rsidR="001C69B7" w:rsidRPr="005C5BBA">
        <w:rPr>
          <w:rFonts w:ascii="Arial" w:hAnsi="Arial" w:cs="Arial"/>
          <w:sz w:val="20"/>
          <w:szCs w:val="20"/>
        </w:rPr>
        <w:t xml:space="preserve"> </w:t>
      </w:r>
      <w:r w:rsidR="001C69B7" w:rsidRPr="005C5BBA">
        <w:rPr>
          <w:rFonts w:ascii="Arial" w:hAnsi="Arial" w:cs="Arial"/>
          <w:sz w:val="20"/>
          <w:szCs w:val="20"/>
        </w:rPr>
        <w:tab/>
      </w:r>
      <w:r w:rsidR="00C614F2">
        <w:rPr>
          <w:rFonts w:ascii="Arial" w:hAnsi="Arial" w:cs="Arial"/>
          <w:sz w:val="20"/>
          <w:szCs w:val="20"/>
        </w:rPr>
        <w:t>°</w:t>
      </w:r>
      <w:r w:rsidR="001C69B7" w:rsidRPr="005C5BBA">
        <w:rPr>
          <w:rFonts w:ascii="Arial" w:hAnsi="Arial" w:cs="Arial"/>
          <w:sz w:val="20"/>
          <w:szCs w:val="20"/>
        </w:rPr>
        <w:t>Has limited coverage period</w:t>
      </w:r>
      <w:r w:rsidR="001C69B7" w:rsidRPr="005C5BBA">
        <w:rPr>
          <w:rFonts w:ascii="Arial" w:hAnsi="Arial" w:cs="Arial"/>
          <w:sz w:val="20"/>
          <w:szCs w:val="20"/>
        </w:rPr>
        <w:tab/>
      </w:r>
      <w:r w:rsidR="001C69B7" w:rsidRPr="005C5BBA">
        <w:rPr>
          <w:rFonts w:ascii="Arial" w:hAnsi="Arial" w:cs="Arial"/>
          <w:sz w:val="20"/>
          <w:szCs w:val="20"/>
        </w:rPr>
        <w:tab/>
      </w:r>
      <w:r w:rsidR="001C69B7" w:rsidRPr="005C5BBA">
        <w:rPr>
          <w:rFonts w:ascii="Arial" w:hAnsi="Arial" w:cs="Arial"/>
          <w:sz w:val="20"/>
          <w:szCs w:val="20"/>
        </w:rPr>
        <w:tab/>
        <w:t xml:space="preserve">                </w:t>
      </w:r>
      <w:r w:rsidR="008D267A" w:rsidRPr="005C5BBA">
        <w:rPr>
          <w:rFonts w:ascii="Arial" w:hAnsi="Arial" w:cs="Arial"/>
          <w:sz w:val="20"/>
          <w:szCs w:val="20"/>
        </w:rPr>
        <w:t>°Can work with patient’s helpers in home --</w:t>
      </w:r>
      <w:r w:rsidR="001C69B7" w:rsidRPr="005C5BBA">
        <w:rPr>
          <w:rFonts w:ascii="Arial" w:hAnsi="Arial" w:cs="Arial"/>
          <w:sz w:val="20"/>
          <w:szCs w:val="20"/>
        </w:rPr>
        <w:tab/>
      </w:r>
      <w:r w:rsidR="001C69B7" w:rsidRPr="005C5B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°Limited coverage for </w:t>
      </w:r>
      <w:r w:rsidR="001C69B7" w:rsidRPr="005C5BBA">
        <w:rPr>
          <w:rFonts w:ascii="Arial" w:hAnsi="Arial" w:cs="Arial"/>
          <w:sz w:val="20"/>
          <w:szCs w:val="20"/>
        </w:rPr>
        <w:t xml:space="preserve">maintenance therapy                                 </w:t>
      </w:r>
      <w:r w:rsidR="008D267A" w:rsidRPr="005C5BBA">
        <w:rPr>
          <w:rFonts w:ascii="Arial" w:hAnsi="Arial" w:cs="Arial"/>
          <w:sz w:val="20"/>
          <w:szCs w:val="20"/>
        </w:rPr>
        <w:t>for more benefit from each therapy visit</w:t>
      </w:r>
      <w:r w:rsidR="008D267A" w:rsidRPr="005C5B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69B7" w:rsidRPr="005C5BBA">
        <w:rPr>
          <w:rFonts w:ascii="Arial" w:hAnsi="Arial" w:cs="Arial"/>
          <w:sz w:val="20"/>
          <w:szCs w:val="20"/>
        </w:rPr>
        <w:t xml:space="preserve">°Provides coverage on a prescribed schedule </w:t>
      </w:r>
      <w:r w:rsidR="001C69B7" w:rsidRPr="005C5BBA">
        <w:rPr>
          <w:rFonts w:ascii="Arial" w:hAnsi="Arial" w:cs="Arial"/>
          <w:sz w:val="20"/>
          <w:szCs w:val="20"/>
        </w:rPr>
        <w:tab/>
      </w:r>
    </w:p>
    <w:p w:rsidR="001C69B7" w:rsidRPr="00181B79" w:rsidRDefault="001C69B7" w:rsidP="001C69B7">
      <w:pPr>
        <w:rPr>
          <w:rFonts w:ascii="Arial" w:hAnsi="Arial" w:cs="Arial"/>
          <w:sz w:val="16"/>
          <w:szCs w:val="16"/>
        </w:rPr>
      </w:pPr>
      <w:r w:rsidRPr="00181B79">
        <w:rPr>
          <w:rFonts w:ascii="Arial" w:hAnsi="Arial" w:cs="Arial"/>
          <w:sz w:val="16"/>
          <w:szCs w:val="16"/>
        </w:rPr>
        <w:tab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980"/>
        <w:gridCol w:w="150"/>
      </w:tblGrid>
      <w:tr w:rsidR="001C69B7" w:rsidRPr="005C5BBA" w:rsidTr="00B07E34">
        <w:trPr>
          <w:trHeight w:val="295"/>
          <w:tblCellSpacing w:w="0" w:type="dxa"/>
        </w:trPr>
        <w:tc>
          <w:tcPr>
            <w:tcW w:w="150" w:type="dxa"/>
            <w:shd w:val="solid" w:color="auto" w:fill="FFFFFF" w:themeFill="background1"/>
            <w:hideMark/>
          </w:tcPr>
          <w:p w:rsidR="001C69B7" w:rsidRPr="00693F1E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solid" w:color="auto" w:fill="FFFFFF" w:themeFill="background1"/>
            <w:vAlign w:val="center"/>
            <w:hideMark/>
          </w:tcPr>
          <w:p w:rsidR="001C69B7" w:rsidRPr="00693F1E" w:rsidRDefault="001C69B7" w:rsidP="00B07E34">
            <w:pPr>
              <w:spacing w:before="75" w:after="75"/>
              <w:rPr>
                <w:rFonts w:ascii="Arial" w:hAnsi="Arial" w:cs="Arial"/>
                <w:b/>
                <w:bCs/>
                <w:sz w:val="20"/>
              </w:rPr>
            </w:pPr>
            <w:r w:rsidRPr="00693F1E">
              <w:rPr>
                <w:rFonts w:ascii="Arial" w:hAnsi="Arial" w:cs="Arial"/>
                <w:b/>
                <w:bCs/>
                <w:sz w:val="20"/>
              </w:rPr>
              <w:t>PRIVATE THERAPY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>:                                                                                    may be covered by LTC insurance</w:t>
            </w:r>
          </w:p>
        </w:tc>
        <w:tc>
          <w:tcPr>
            <w:tcW w:w="150" w:type="dxa"/>
            <w:shd w:val="solid" w:color="auto" w:fill="FFFFFF" w:themeFill="background1"/>
            <w:hideMark/>
          </w:tcPr>
          <w:p w:rsidR="001C69B7" w:rsidRPr="005C5BBA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9B7" w:rsidRPr="005C5BBA" w:rsidRDefault="001C69B7" w:rsidP="00442621">
      <w:pPr>
        <w:spacing w:before="120" w:after="120"/>
        <w:ind w:right="-720"/>
        <w:rPr>
          <w:rFonts w:ascii="Arial" w:hAnsi="Arial" w:cs="Arial"/>
          <w:b/>
          <w:sz w:val="20"/>
          <w:szCs w:val="20"/>
        </w:rPr>
      </w:pPr>
      <w:r w:rsidRPr="005C5BBA">
        <w:rPr>
          <w:rFonts w:ascii="Arial" w:hAnsi="Arial" w:cs="Arial"/>
          <w:b/>
          <w:sz w:val="20"/>
          <w:szCs w:val="20"/>
        </w:rPr>
        <w:t>PROS: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  <w:t>CONS: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</w:p>
    <w:p w:rsidR="001C69B7" w:rsidRPr="005C5BBA" w:rsidRDefault="001C69B7" w:rsidP="001C69B7">
      <w:pPr>
        <w:spacing w:line="276" w:lineRule="auto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°Provides </w:t>
      </w:r>
      <w:r w:rsidR="00D615C7">
        <w:rPr>
          <w:rFonts w:ascii="Arial" w:hAnsi="Arial" w:cs="Arial"/>
          <w:sz w:val="20"/>
          <w:szCs w:val="20"/>
        </w:rPr>
        <w:t>therapy in your home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 xml:space="preserve">°Medicare or insurance may not reimburse for all </w:t>
      </w:r>
      <w:r>
        <w:rPr>
          <w:rFonts w:ascii="Arial" w:hAnsi="Arial" w:cs="Arial"/>
          <w:sz w:val="20"/>
          <w:szCs w:val="20"/>
        </w:rPr>
        <w:t>s</w:t>
      </w:r>
      <w:r w:rsidRPr="005C5BBA">
        <w:rPr>
          <w:rFonts w:ascii="Arial" w:hAnsi="Arial" w:cs="Arial"/>
          <w:sz w:val="20"/>
          <w:szCs w:val="20"/>
        </w:rPr>
        <w:t>ervices              °Provides services in Assisted Living &amp; Board and Care</w:t>
      </w:r>
      <w:r w:rsidRPr="005C5BBA">
        <w:rPr>
          <w:rFonts w:ascii="Arial" w:hAnsi="Arial" w:cs="Arial"/>
          <w:sz w:val="20"/>
          <w:szCs w:val="20"/>
        </w:rPr>
        <w:tab/>
        <w:t xml:space="preserve">°Long-term care insurance may cover some services              </w:t>
      </w:r>
    </w:p>
    <w:p w:rsidR="00B40CFE" w:rsidRDefault="001C69B7" w:rsidP="001C69B7">
      <w:pPr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>°Can be provided in most skilled nursing facilities –                                                                                                            after discharge from rehab                                                                                                                                         °Provides therapeutic</w:t>
      </w:r>
      <w:r w:rsidR="00442621">
        <w:rPr>
          <w:rFonts w:ascii="Arial" w:hAnsi="Arial" w:cs="Arial"/>
          <w:sz w:val="20"/>
          <w:szCs w:val="20"/>
        </w:rPr>
        <w:t>, palliative</w:t>
      </w:r>
      <w:r w:rsidRPr="005C5BBA">
        <w:rPr>
          <w:rFonts w:ascii="Arial" w:hAnsi="Arial" w:cs="Arial"/>
          <w:sz w:val="20"/>
          <w:szCs w:val="20"/>
        </w:rPr>
        <w:t xml:space="preserve"> &amp; maintenance care</w:t>
      </w:r>
      <w:r w:rsidRPr="005C5BBA">
        <w:rPr>
          <w:rFonts w:ascii="Arial" w:hAnsi="Arial" w:cs="Arial"/>
          <w:sz w:val="20"/>
          <w:szCs w:val="20"/>
        </w:rPr>
        <w:tab/>
        <w:t xml:space="preserve"> 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°Provides services on individual schedule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°Can provide continuous, ongoing</w:t>
      </w:r>
      <w:r w:rsidR="00442621">
        <w:rPr>
          <w:rFonts w:ascii="Arial" w:hAnsi="Arial" w:cs="Arial"/>
          <w:sz w:val="20"/>
          <w:szCs w:val="20"/>
        </w:rPr>
        <w:t xml:space="preserve"> or on-call</w:t>
      </w:r>
      <w:r w:rsidRPr="005C5BBA">
        <w:rPr>
          <w:rFonts w:ascii="Arial" w:hAnsi="Arial" w:cs="Arial"/>
          <w:sz w:val="20"/>
          <w:szCs w:val="20"/>
        </w:rPr>
        <w:t xml:space="preserve"> services                                                                                                                     </w:t>
      </w:r>
      <w:r w:rsidRPr="005C5BBA">
        <w:rPr>
          <w:rFonts w:ascii="Arial" w:hAnsi="Arial" w:cs="Arial"/>
          <w:strike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5C5BBA">
        <w:rPr>
          <w:rFonts w:ascii="Arial" w:hAnsi="Arial" w:cs="Arial"/>
          <w:sz w:val="20"/>
          <w:szCs w:val="20"/>
        </w:rPr>
        <w:t>°Can work with patient’s helpers in the home  --                                                                                                                         for more benefit from each therapy visit</w:t>
      </w:r>
      <w:r w:rsidRPr="005C5BBA">
        <w:rPr>
          <w:rFonts w:ascii="Arial" w:hAnsi="Arial" w:cs="Arial"/>
          <w:sz w:val="20"/>
          <w:szCs w:val="20"/>
        </w:rPr>
        <w:tab/>
      </w:r>
    </w:p>
    <w:p w:rsidR="001C69B7" w:rsidRPr="00181B79" w:rsidRDefault="00B40CFE" w:rsidP="001C69B7">
      <w:pPr>
        <w:rPr>
          <w:rFonts w:ascii="Arial" w:hAnsi="Arial" w:cs="Arial"/>
          <w:sz w:val="16"/>
          <w:szCs w:val="16"/>
        </w:rPr>
      </w:pPr>
      <w:r w:rsidRPr="005C5BBA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>Has skills to minimize resistance, make therapy engaging</w:t>
      </w:r>
      <w:r w:rsidR="001C69B7" w:rsidRPr="005C5BB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69B7" w:rsidRPr="00181B79">
        <w:rPr>
          <w:rFonts w:ascii="Arial" w:hAnsi="Arial" w:cs="Arial"/>
          <w:sz w:val="16"/>
          <w:szCs w:val="16"/>
        </w:rPr>
        <w:tab/>
      </w:r>
      <w:r w:rsidR="001C69B7" w:rsidRPr="00181B79">
        <w:rPr>
          <w:rFonts w:ascii="Arial" w:hAnsi="Arial" w:cs="Arial"/>
          <w:sz w:val="16"/>
          <w:szCs w:val="16"/>
        </w:rPr>
        <w:tab/>
      </w:r>
      <w:r w:rsidR="001C69B7" w:rsidRPr="00181B79">
        <w:rPr>
          <w:rFonts w:ascii="Arial" w:hAnsi="Arial" w:cs="Arial"/>
          <w:sz w:val="16"/>
          <w:szCs w:val="16"/>
        </w:rPr>
        <w:tab/>
      </w:r>
      <w:r w:rsidR="001C69B7" w:rsidRPr="00181B79">
        <w:rPr>
          <w:rFonts w:ascii="Arial" w:hAnsi="Arial" w:cs="Arial"/>
          <w:sz w:val="16"/>
          <w:szCs w:val="16"/>
        </w:rPr>
        <w:tab/>
      </w:r>
      <w:r w:rsidR="001C69B7" w:rsidRPr="00181B79">
        <w:rPr>
          <w:rFonts w:ascii="Arial" w:hAnsi="Arial" w:cs="Arial"/>
          <w:sz w:val="16"/>
          <w:szCs w:val="16"/>
        </w:rPr>
        <w:tab/>
      </w:r>
      <w:r w:rsidR="001C69B7" w:rsidRPr="00181B79">
        <w:rPr>
          <w:rFonts w:ascii="Arial" w:hAnsi="Arial" w:cs="Arial"/>
          <w:sz w:val="16"/>
          <w:szCs w:val="16"/>
        </w:rPr>
        <w:tab/>
        <w:t xml:space="preserve">           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980"/>
        <w:gridCol w:w="150"/>
      </w:tblGrid>
      <w:tr w:rsidR="001C69B7" w:rsidRPr="005C5BBA" w:rsidTr="00B07E34">
        <w:trPr>
          <w:trHeight w:val="250"/>
          <w:tblCellSpacing w:w="0" w:type="dxa"/>
        </w:trPr>
        <w:tc>
          <w:tcPr>
            <w:tcW w:w="150" w:type="dxa"/>
            <w:shd w:val="solid" w:color="auto" w:fill="FFFFFF" w:themeFill="background1"/>
            <w:hideMark/>
          </w:tcPr>
          <w:p w:rsidR="001C69B7" w:rsidRPr="00693F1E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solid" w:color="auto" w:fill="FFFFFF" w:themeFill="background1"/>
            <w:vAlign w:val="center"/>
            <w:hideMark/>
          </w:tcPr>
          <w:p w:rsidR="001C69B7" w:rsidRPr="00693F1E" w:rsidRDefault="001C69B7" w:rsidP="00B07E34">
            <w:pPr>
              <w:spacing w:before="75" w:after="75"/>
              <w:rPr>
                <w:rFonts w:ascii="Arial" w:hAnsi="Arial" w:cs="Arial"/>
                <w:b/>
                <w:bCs/>
                <w:sz w:val="20"/>
              </w:rPr>
            </w:pPr>
            <w:r w:rsidRPr="00693F1E">
              <w:rPr>
                <w:rFonts w:ascii="Arial" w:hAnsi="Arial" w:cs="Arial"/>
                <w:b/>
                <w:bCs/>
                <w:sz w:val="20"/>
              </w:rPr>
              <w:t>OUT PATIENT THERAPY IN A CLINIC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>: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                           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 xml:space="preserve">  Medicare Part B and insurance cover this service</w:t>
            </w:r>
          </w:p>
        </w:tc>
        <w:tc>
          <w:tcPr>
            <w:tcW w:w="150" w:type="dxa"/>
            <w:shd w:val="solid" w:color="auto" w:fill="FFFFFF" w:themeFill="background1"/>
            <w:hideMark/>
          </w:tcPr>
          <w:p w:rsidR="001C69B7" w:rsidRPr="005C5BBA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9B7" w:rsidRPr="005C5BBA" w:rsidRDefault="001C69B7" w:rsidP="0044262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C5BBA">
        <w:rPr>
          <w:rFonts w:ascii="Arial" w:hAnsi="Arial" w:cs="Arial"/>
          <w:b/>
          <w:sz w:val="20"/>
          <w:szCs w:val="20"/>
        </w:rPr>
        <w:t>PROS: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  <w:t>CONS: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</w:p>
    <w:p w:rsidR="001C69B7" w:rsidRDefault="001C69B7" w:rsidP="001C69B7">
      <w:pPr>
        <w:spacing w:line="276" w:lineRule="auto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C5BBA">
        <w:rPr>
          <w:rFonts w:ascii="Arial" w:hAnsi="Arial" w:cs="Arial"/>
          <w:sz w:val="20"/>
          <w:szCs w:val="20"/>
        </w:rPr>
        <w:t xml:space="preserve">°Can provide needed out-of-home experiences 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°</w:t>
      </w:r>
      <w:r w:rsidR="002D2A5E">
        <w:rPr>
          <w:rFonts w:ascii="Arial" w:hAnsi="Arial" w:cs="Arial"/>
          <w:sz w:val="20"/>
          <w:szCs w:val="20"/>
        </w:rPr>
        <w:t>P</w:t>
      </w:r>
      <w:r w:rsidRPr="005C5BBA">
        <w:rPr>
          <w:rFonts w:ascii="Arial" w:hAnsi="Arial" w:cs="Arial"/>
          <w:sz w:val="20"/>
          <w:szCs w:val="20"/>
        </w:rPr>
        <w:t>eople who are homebound</w:t>
      </w:r>
      <w:r w:rsidR="002D2A5E">
        <w:rPr>
          <w:rFonts w:ascii="Arial" w:hAnsi="Arial" w:cs="Arial"/>
          <w:sz w:val="20"/>
          <w:szCs w:val="20"/>
        </w:rPr>
        <w:t xml:space="preserve"> miss out on this benefit</w:t>
      </w:r>
      <w:r w:rsidRPr="005C5BBA">
        <w:rPr>
          <w:rFonts w:ascii="Arial" w:hAnsi="Arial" w:cs="Arial"/>
          <w:sz w:val="20"/>
          <w:szCs w:val="20"/>
        </w:rPr>
        <w:t xml:space="preserve">  </w:t>
      </w:r>
    </w:p>
    <w:p w:rsidR="001C69B7" w:rsidRDefault="001C69B7" w:rsidP="001C69B7">
      <w:pPr>
        <w:spacing w:line="276" w:lineRule="auto"/>
        <w:ind w:left="-180" w:hanging="180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      °Is covered by Medicare and some insurers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°</w:t>
      </w:r>
      <w:proofErr w:type="gramStart"/>
      <w:r w:rsidRPr="005C5BBA">
        <w:rPr>
          <w:rFonts w:ascii="Arial" w:hAnsi="Arial" w:cs="Arial"/>
          <w:sz w:val="20"/>
          <w:szCs w:val="20"/>
        </w:rPr>
        <w:t>Requires</w:t>
      </w:r>
      <w:proofErr w:type="gramEnd"/>
      <w:r w:rsidRPr="005C5BBA">
        <w:rPr>
          <w:rFonts w:ascii="Arial" w:hAnsi="Arial" w:cs="Arial"/>
          <w:sz w:val="20"/>
          <w:szCs w:val="20"/>
        </w:rPr>
        <w:t xml:space="preserve"> co-pay</w:t>
      </w:r>
      <w:r w:rsidR="002D2A5E">
        <w:rPr>
          <w:rFonts w:ascii="Arial" w:hAnsi="Arial" w:cs="Arial"/>
          <w:sz w:val="20"/>
          <w:szCs w:val="20"/>
        </w:rPr>
        <w:t xml:space="preserve"> for Medicare or insurance</w:t>
      </w:r>
      <w:r w:rsidRPr="005C5BBA">
        <w:rPr>
          <w:rFonts w:ascii="Arial" w:hAnsi="Arial" w:cs="Arial"/>
          <w:sz w:val="20"/>
          <w:szCs w:val="20"/>
        </w:rPr>
        <w:t xml:space="preserve"> </w:t>
      </w:r>
    </w:p>
    <w:p w:rsidR="001C69B7" w:rsidRDefault="001C69B7" w:rsidP="001C69B7">
      <w:pPr>
        <w:spacing w:line="276" w:lineRule="auto"/>
        <w:ind w:left="-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C5BBA">
        <w:rPr>
          <w:rFonts w:ascii="Arial" w:hAnsi="Arial" w:cs="Arial"/>
          <w:sz w:val="20"/>
          <w:szCs w:val="20"/>
        </w:rPr>
        <w:t xml:space="preserve">°Provides greater equipment options 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°</w:t>
      </w:r>
      <w:proofErr w:type="gramStart"/>
      <w:r w:rsidRPr="005C5BBA">
        <w:rPr>
          <w:rFonts w:ascii="Arial" w:hAnsi="Arial" w:cs="Arial"/>
          <w:sz w:val="20"/>
          <w:szCs w:val="20"/>
        </w:rPr>
        <w:t>Has</w:t>
      </w:r>
      <w:proofErr w:type="gramEnd"/>
      <w:r w:rsidRPr="005C5BBA">
        <w:rPr>
          <w:rFonts w:ascii="Arial" w:hAnsi="Arial" w:cs="Arial"/>
          <w:sz w:val="20"/>
          <w:szCs w:val="20"/>
        </w:rPr>
        <w:t xml:space="preserve"> yearly Medicare cap on amount of services </w:t>
      </w:r>
      <w:r>
        <w:rPr>
          <w:rFonts w:ascii="Arial" w:hAnsi="Arial" w:cs="Arial"/>
          <w:sz w:val="20"/>
          <w:szCs w:val="20"/>
        </w:rPr>
        <w:t>c</w:t>
      </w:r>
      <w:r w:rsidRPr="005C5BBA">
        <w:rPr>
          <w:rFonts w:ascii="Arial" w:hAnsi="Arial" w:cs="Arial"/>
          <w:sz w:val="20"/>
          <w:szCs w:val="20"/>
        </w:rPr>
        <w:t xml:space="preserve">overed </w:t>
      </w:r>
    </w:p>
    <w:p w:rsidR="001C69B7" w:rsidRPr="005C5BBA" w:rsidRDefault="001C69B7" w:rsidP="001C69B7">
      <w:pPr>
        <w:spacing w:line="276" w:lineRule="auto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  </w:t>
      </w:r>
      <w:r w:rsidRPr="005C5BBA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980"/>
        <w:gridCol w:w="150"/>
      </w:tblGrid>
      <w:tr w:rsidR="001C69B7" w:rsidRPr="005C5BBA" w:rsidTr="00B07E34">
        <w:trPr>
          <w:trHeight w:val="268"/>
          <w:tblCellSpacing w:w="0" w:type="dxa"/>
        </w:trPr>
        <w:tc>
          <w:tcPr>
            <w:tcW w:w="150" w:type="dxa"/>
            <w:shd w:val="solid" w:color="auto" w:fill="FFFFFF" w:themeFill="background1"/>
            <w:hideMark/>
          </w:tcPr>
          <w:p w:rsidR="001C69B7" w:rsidRPr="00693F1E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solid" w:color="auto" w:fill="FFFFFF" w:themeFill="background1"/>
            <w:vAlign w:val="center"/>
            <w:hideMark/>
          </w:tcPr>
          <w:p w:rsidR="001C69B7" w:rsidRPr="00693F1E" w:rsidRDefault="001C69B7" w:rsidP="00F90FC5">
            <w:pPr>
              <w:spacing w:before="75" w:after="75"/>
              <w:rPr>
                <w:rFonts w:ascii="Arial" w:hAnsi="Arial" w:cs="Arial"/>
                <w:b/>
                <w:bCs/>
                <w:sz w:val="20"/>
              </w:rPr>
            </w:pPr>
            <w:r w:rsidRPr="00693F1E">
              <w:rPr>
                <w:rFonts w:ascii="Arial" w:hAnsi="Arial" w:cs="Arial"/>
                <w:b/>
                <w:bCs/>
                <w:sz w:val="20"/>
              </w:rPr>
              <w:t xml:space="preserve">OUTPATIENT </w:t>
            </w:r>
            <w:proofErr w:type="spellStart"/>
            <w:r w:rsidRPr="00693F1E">
              <w:rPr>
                <w:rFonts w:ascii="Arial" w:hAnsi="Arial" w:cs="Arial"/>
                <w:b/>
                <w:bCs/>
                <w:sz w:val="20"/>
              </w:rPr>
              <w:t>THERAPY</w:t>
            </w:r>
            <w:r w:rsidR="00F90FC5">
              <w:rPr>
                <w:rFonts w:ascii="Arial" w:hAnsi="Arial" w:cs="Arial"/>
                <w:b/>
                <w:bCs/>
                <w:sz w:val="20"/>
              </w:rPr>
              <w:t>via</w:t>
            </w:r>
            <w:proofErr w:type="spellEnd"/>
            <w:r w:rsidRPr="00693F1E">
              <w:rPr>
                <w:rFonts w:ascii="Arial" w:hAnsi="Arial" w:cs="Arial"/>
                <w:b/>
                <w:bCs/>
                <w:sz w:val="20"/>
              </w:rPr>
              <w:t xml:space="preserve"> MOBILE CLINIC</w:t>
            </w:r>
            <w:r w:rsidR="00F90FC5">
              <w:rPr>
                <w:rFonts w:ascii="Arial" w:hAnsi="Arial" w:cs="Arial"/>
                <w:b/>
                <w:bCs/>
                <w:sz w:val="20"/>
              </w:rPr>
              <w:t xml:space="preserve"> to </w:t>
            </w:r>
            <w:r w:rsidRPr="00693F1E">
              <w:rPr>
                <w:rFonts w:ascii="Arial" w:hAnsi="Arial" w:cs="Arial"/>
                <w:b/>
                <w:bCs/>
                <w:sz w:val="20"/>
              </w:rPr>
              <w:t>YOUR HOME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>: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  <w:r w:rsidR="00F90FC5"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055E6">
              <w:rPr>
                <w:rFonts w:ascii="Arial" w:hAnsi="Arial" w:cs="Arial"/>
                <w:b/>
                <w:bCs/>
                <w:sz w:val="20"/>
              </w:rPr>
              <w:t xml:space="preserve"> Medicare Part</w:t>
            </w:r>
            <w:r w:rsidR="007A06F7">
              <w:rPr>
                <w:rFonts w:ascii="Arial" w:hAnsi="Arial" w:cs="Arial"/>
                <w:b/>
                <w:bCs/>
                <w:sz w:val="20"/>
              </w:rPr>
              <w:t xml:space="preserve"> B and Ins</w:t>
            </w:r>
            <w:r w:rsidR="00F90FC5">
              <w:rPr>
                <w:rFonts w:ascii="Arial" w:hAnsi="Arial" w:cs="Arial"/>
                <w:b/>
                <w:bCs/>
                <w:sz w:val="20"/>
              </w:rPr>
              <w:t>urance</w:t>
            </w:r>
          </w:p>
        </w:tc>
        <w:tc>
          <w:tcPr>
            <w:tcW w:w="150" w:type="dxa"/>
            <w:shd w:val="solid" w:color="auto" w:fill="FFFFFF" w:themeFill="background1"/>
            <w:hideMark/>
          </w:tcPr>
          <w:p w:rsidR="001C69B7" w:rsidRPr="005C5BBA" w:rsidRDefault="001C69B7" w:rsidP="00B07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9B7" w:rsidRPr="005C5BBA" w:rsidRDefault="001C69B7" w:rsidP="001F0418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C5BBA">
        <w:rPr>
          <w:rFonts w:ascii="Arial" w:hAnsi="Arial" w:cs="Arial"/>
          <w:b/>
          <w:sz w:val="20"/>
          <w:szCs w:val="20"/>
        </w:rPr>
        <w:t>PROS: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  <w:t>CONS:</w:t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  <w:r w:rsidRPr="005C5BBA">
        <w:rPr>
          <w:rFonts w:ascii="Arial" w:hAnsi="Arial" w:cs="Arial"/>
          <w:b/>
          <w:sz w:val="20"/>
          <w:szCs w:val="20"/>
        </w:rPr>
        <w:tab/>
      </w:r>
    </w:p>
    <w:p w:rsidR="00244C7E" w:rsidRDefault="001C69B7" w:rsidP="001C69B7">
      <w:pPr>
        <w:spacing w:line="276" w:lineRule="auto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°Provides </w:t>
      </w:r>
      <w:r w:rsidR="00FD54C1">
        <w:rPr>
          <w:rFonts w:ascii="Arial" w:hAnsi="Arial" w:cs="Arial"/>
          <w:sz w:val="20"/>
          <w:szCs w:val="20"/>
        </w:rPr>
        <w:t>therapy in your home</w:t>
      </w:r>
      <w:r w:rsidRPr="005C5BBA">
        <w:rPr>
          <w:rFonts w:ascii="Arial" w:hAnsi="Arial" w:cs="Arial"/>
          <w:sz w:val="20"/>
          <w:szCs w:val="20"/>
        </w:rPr>
        <w:t xml:space="preserve"> 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°Has less equipment than regular outpatient therapy --                 °Covers Assisted Living &amp; Board and Care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(focus more upon function in own environment)                                     °Is covered by Medicare and some insurer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°Requires </w:t>
      </w:r>
      <w:r w:rsidR="00FD54C1" w:rsidRPr="005C5BBA">
        <w:rPr>
          <w:rFonts w:ascii="Arial" w:hAnsi="Arial" w:cs="Arial"/>
          <w:sz w:val="20"/>
          <w:szCs w:val="20"/>
        </w:rPr>
        <w:t>co-pay</w:t>
      </w:r>
      <w:r w:rsidR="00FD54C1">
        <w:rPr>
          <w:rFonts w:ascii="Arial" w:hAnsi="Arial" w:cs="Arial"/>
          <w:sz w:val="20"/>
          <w:szCs w:val="20"/>
        </w:rPr>
        <w:t xml:space="preserve"> for Medicare or insurance</w:t>
      </w:r>
      <w:r w:rsidRPr="005C5BBA">
        <w:rPr>
          <w:rFonts w:ascii="Arial" w:hAnsi="Arial" w:cs="Arial"/>
          <w:sz w:val="20"/>
          <w:szCs w:val="20"/>
        </w:rPr>
        <w:t xml:space="preserve">                                           °Can work with patient’s helpers in home --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 xml:space="preserve">°Has yearly Medicare cap on amount of services covered         </w:t>
      </w:r>
      <w:r w:rsidR="00FD54C1">
        <w:rPr>
          <w:rFonts w:ascii="Arial" w:hAnsi="Arial" w:cs="Arial"/>
          <w:sz w:val="20"/>
          <w:szCs w:val="20"/>
        </w:rPr>
        <w:t>for more benefit from each therapy visit</w:t>
      </w:r>
      <w:r w:rsidRPr="005C5BBA">
        <w:rPr>
          <w:rFonts w:ascii="Arial" w:hAnsi="Arial" w:cs="Arial"/>
          <w:sz w:val="20"/>
          <w:szCs w:val="20"/>
        </w:rPr>
        <w:t>.</w:t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</w:r>
      <w:r w:rsidRPr="005C5BBA">
        <w:rPr>
          <w:rFonts w:ascii="Arial" w:hAnsi="Arial" w:cs="Arial"/>
          <w:sz w:val="20"/>
          <w:szCs w:val="20"/>
        </w:rPr>
        <w:tab/>
        <w:t>°</w:t>
      </w:r>
      <w:r w:rsidR="005D37D1">
        <w:rPr>
          <w:rFonts w:ascii="Arial" w:hAnsi="Arial" w:cs="Arial"/>
          <w:sz w:val="20"/>
          <w:szCs w:val="20"/>
        </w:rPr>
        <w:t xml:space="preserve">Isn’t how therapy in </w:t>
      </w:r>
      <w:r w:rsidR="005D37D1" w:rsidRPr="005C5BBA">
        <w:rPr>
          <w:rFonts w:ascii="Arial" w:hAnsi="Arial" w:cs="Arial"/>
          <w:sz w:val="20"/>
          <w:szCs w:val="20"/>
        </w:rPr>
        <w:t>Skilled Nursing Facility</w:t>
      </w:r>
      <w:r w:rsidR="005D37D1">
        <w:rPr>
          <w:rFonts w:ascii="Arial" w:hAnsi="Arial" w:cs="Arial"/>
          <w:sz w:val="20"/>
          <w:szCs w:val="20"/>
        </w:rPr>
        <w:t xml:space="preserve"> is provided</w:t>
      </w:r>
    </w:p>
    <w:p w:rsidR="00244C7E" w:rsidRDefault="00244C7E" w:rsidP="00A42C2B">
      <w:pP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Each of the above services has its place, depending upon eligibility criteria, reimbursement requirements, and your individual needs.  </w:t>
      </w:r>
      <w:r>
        <w:rPr>
          <w:rFonts w:ascii="Arial" w:hAnsi="Arial" w:cs="Arial"/>
          <w:sz w:val="20"/>
          <w:szCs w:val="20"/>
        </w:rPr>
        <w:t xml:space="preserve">We can help you determine what therapy setting is best for you.  </w:t>
      </w:r>
      <w:r w:rsidRPr="005C5BBA">
        <w:rPr>
          <w:rFonts w:ascii="Arial" w:hAnsi="Arial" w:cs="Arial"/>
          <w:sz w:val="20"/>
          <w:szCs w:val="20"/>
        </w:rPr>
        <w:t xml:space="preserve">   Contact us today.</w:t>
      </w:r>
    </w:p>
    <w:p w:rsidR="00244C7E" w:rsidRDefault="00244C7E" w:rsidP="00BB0D84">
      <w:pPr>
        <w:spacing w:after="100" w:afterAutospacing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Home services described on page 2 (reverse)</w:t>
      </w:r>
    </w:p>
    <w:p w:rsidR="00975864" w:rsidRDefault="00975864" w:rsidP="00975864">
      <w:pPr>
        <w:pStyle w:val="NoSpacing"/>
      </w:pPr>
      <w:r>
        <w:lastRenderedPageBreak/>
        <w:t xml:space="preserve">HOW to get </w:t>
      </w:r>
      <w:r w:rsidRPr="008D5058">
        <w:t>THERAPY</w:t>
      </w:r>
      <w:r>
        <w:t xml:space="preserve"> </w:t>
      </w:r>
      <w:r w:rsidRPr="008D5058">
        <w:t xml:space="preserve">IN </w:t>
      </w:r>
      <w:r>
        <w:t>YOUR</w:t>
      </w:r>
      <w:r w:rsidRPr="008D5058">
        <w:t xml:space="preserve"> HOME:</w:t>
      </w:r>
    </w:p>
    <w:p w:rsidR="00244C7E" w:rsidRPr="005C5BBA" w:rsidRDefault="00244C7E" w:rsidP="001C69B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980"/>
        <w:gridCol w:w="150"/>
      </w:tblGrid>
      <w:tr w:rsidR="00402A9B" w:rsidRPr="005C5BBA" w:rsidTr="0091575F">
        <w:trPr>
          <w:trHeight w:val="268"/>
          <w:tblCellSpacing w:w="0" w:type="dxa"/>
        </w:trPr>
        <w:tc>
          <w:tcPr>
            <w:tcW w:w="150" w:type="dxa"/>
            <w:shd w:val="solid" w:color="auto" w:fill="FFFFFF" w:themeFill="background1"/>
            <w:hideMark/>
          </w:tcPr>
          <w:p w:rsidR="00402A9B" w:rsidRPr="00693F1E" w:rsidRDefault="00402A9B" w:rsidP="00915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solid" w:color="auto" w:fill="FFFFFF" w:themeFill="background1"/>
            <w:vAlign w:val="center"/>
            <w:hideMark/>
          </w:tcPr>
          <w:p w:rsidR="00402A9B" w:rsidRPr="00693F1E" w:rsidRDefault="00402A9B" w:rsidP="0091575F">
            <w:pPr>
              <w:spacing w:before="75" w:after="7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PERSONAL CARE IN YOUR HOME – PRIVATELY OR THROUGH AN AGENCY</w:t>
            </w:r>
            <w:r w:rsidR="00C45B19">
              <w:rPr>
                <w:rFonts w:ascii="Arial" w:hAnsi="Arial" w:cs="Arial"/>
                <w:b/>
                <w:bCs/>
                <w:sz w:val="20"/>
              </w:rPr>
              <w:t xml:space="preserve">                             private pay</w:t>
            </w:r>
          </w:p>
        </w:tc>
        <w:tc>
          <w:tcPr>
            <w:tcW w:w="150" w:type="dxa"/>
            <w:shd w:val="solid" w:color="auto" w:fill="FFFFFF" w:themeFill="background1"/>
            <w:hideMark/>
          </w:tcPr>
          <w:p w:rsidR="00402A9B" w:rsidRPr="005C5BBA" w:rsidRDefault="00402A9B" w:rsidP="00915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F84" w:rsidRDefault="00D55F84" w:rsidP="001F0418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</w:t>
      </w:r>
      <w:r w:rsidR="0042779F">
        <w:rPr>
          <w:rFonts w:ascii="Arial" w:hAnsi="Arial" w:cs="Arial"/>
          <w:b/>
          <w:sz w:val="20"/>
          <w:szCs w:val="20"/>
        </w:rPr>
        <w:t>:</w:t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</w:r>
      <w:r w:rsidR="0042779F">
        <w:rPr>
          <w:rFonts w:ascii="Arial" w:hAnsi="Arial" w:cs="Arial"/>
          <w:b/>
          <w:sz w:val="20"/>
          <w:szCs w:val="20"/>
        </w:rPr>
        <w:tab/>
        <w:t>CONS:</w:t>
      </w:r>
    </w:p>
    <w:p w:rsidR="00B40CFE" w:rsidRDefault="0042779F" w:rsidP="004277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°Extends </w:t>
      </w:r>
      <w:r w:rsidR="005C486B">
        <w:rPr>
          <w:rFonts w:ascii="Arial" w:hAnsi="Arial" w:cs="Arial"/>
          <w:sz w:val="20"/>
          <w:szCs w:val="20"/>
        </w:rPr>
        <w:t xml:space="preserve">benefits of </w:t>
      </w:r>
      <w:r>
        <w:rPr>
          <w:rFonts w:ascii="Arial" w:hAnsi="Arial" w:cs="Arial"/>
          <w:sz w:val="20"/>
          <w:szCs w:val="20"/>
        </w:rPr>
        <w:t>therapist’</w:t>
      </w:r>
      <w:r w:rsidR="005C486B">
        <w:rPr>
          <w:rFonts w:ascii="Arial" w:hAnsi="Arial" w:cs="Arial"/>
          <w:sz w:val="20"/>
          <w:szCs w:val="20"/>
        </w:rPr>
        <w:t>s instructions UNLESS….</w:t>
      </w:r>
      <w:r w:rsidR="005C486B">
        <w:rPr>
          <w:rFonts w:ascii="Arial" w:hAnsi="Arial" w:cs="Arial"/>
          <w:sz w:val="20"/>
          <w:szCs w:val="20"/>
        </w:rPr>
        <w:tab/>
      </w:r>
      <w:r w:rsidR="005D37D1" w:rsidRPr="005C5BBA">
        <w:rPr>
          <w:rFonts w:ascii="Arial" w:hAnsi="Arial" w:cs="Arial"/>
          <w:sz w:val="20"/>
          <w:szCs w:val="20"/>
        </w:rPr>
        <w:t>°</w:t>
      </w:r>
      <w:r w:rsidR="00D055E6">
        <w:rPr>
          <w:rFonts w:ascii="Arial" w:hAnsi="Arial" w:cs="Arial"/>
          <w:sz w:val="20"/>
          <w:szCs w:val="20"/>
        </w:rPr>
        <w:t>Personal Care provider meets resistance to doing so</w:t>
      </w:r>
    </w:p>
    <w:p w:rsidR="00DE4300" w:rsidRDefault="00DE4300" w:rsidP="00DE43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°Can apply exercises and reminders </w:t>
      </w:r>
      <w:r w:rsidR="006311D5">
        <w:rPr>
          <w:rFonts w:ascii="Arial" w:hAnsi="Arial" w:cs="Arial"/>
          <w:sz w:val="20"/>
          <w:szCs w:val="20"/>
        </w:rPr>
        <w:t>throughout</w:t>
      </w:r>
      <w:r>
        <w:rPr>
          <w:rFonts w:ascii="Arial" w:hAnsi="Arial" w:cs="Arial"/>
          <w:sz w:val="20"/>
          <w:szCs w:val="20"/>
        </w:rPr>
        <w:t xml:space="preserve"> day</w:t>
      </w:r>
      <w:r>
        <w:rPr>
          <w:rFonts w:ascii="Arial" w:hAnsi="Arial" w:cs="Arial"/>
          <w:sz w:val="20"/>
          <w:szCs w:val="20"/>
        </w:rPr>
        <w:tab/>
      </w:r>
      <w:r w:rsidR="005D37D1" w:rsidRPr="005C5BBA">
        <w:rPr>
          <w:rFonts w:ascii="Arial" w:hAnsi="Arial" w:cs="Arial"/>
          <w:sz w:val="20"/>
          <w:szCs w:val="20"/>
        </w:rPr>
        <w:t>°</w:t>
      </w:r>
      <w:r w:rsidR="006311D5">
        <w:rPr>
          <w:rFonts w:ascii="Arial" w:hAnsi="Arial" w:cs="Arial"/>
          <w:sz w:val="20"/>
          <w:szCs w:val="20"/>
        </w:rPr>
        <w:t>May not adapt instruction well to variables like fatigue</w:t>
      </w:r>
    </w:p>
    <w:p w:rsidR="00213524" w:rsidRDefault="000116EE" w:rsidP="004277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213524">
        <w:rPr>
          <w:rFonts w:ascii="Arial" w:hAnsi="Arial" w:cs="Arial"/>
          <w:sz w:val="20"/>
          <w:szCs w:val="20"/>
        </w:rPr>
        <w:t>Can assist with errands, housecleaning, meals</w:t>
      </w:r>
      <w:r w:rsidR="00213524">
        <w:rPr>
          <w:rFonts w:ascii="Arial" w:hAnsi="Arial" w:cs="Arial"/>
          <w:sz w:val="20"/>
          <w:szCs w:val="20"/>
        </w:rPr>
        <w:tab/>
      </w:r>
      <w:r w:rsidR="00213524">
        <w:rPr>
          <w:rFonts w:ascii="Arial" w:hAnsi="Arial" w:cs="Arial"/>
          <w:sz w:val="20"/>
          <w:szCs w:val="20"/>
        </w:rPr>
        <w:tab/>
      </w:r>
      <w:r w:rsidR="005D37D1" w:rsidRPr="005C5BBA">
        <w:rPr>
          <w:rFonts w:ascii="Arial" w:hAnsi="Arial" w:cs="Arial"/>
          <w:sz w:val="20"/>
          <w:szCs w:val="20"/>
        </w:rPr>
        <w:t>°</w:t>
      </w:r>
      <w:r w:rsidR="00A06890">
        <w:rPr>
          <w:rFonts w:ascii="Arial" w:hAnsi="Arial" w:cs="Arial"/>
          <w:sz w:val="20"/>
          <w:szCs w:val="20"/>
        </w:rPr>
        <w:t xml:space="preserve">May not </w:t>
      </w:r>
      <w:r w:rsidR="000768A6">
        <w:rPr>
          <w:rFonts w:ascii="Arial" w:hAnsi="Arial" w:cs="Arial"/>
          <w:sz w:val="20"/>
          <w:szCs w:val="20"/>
        </w:rPr>
        <w:t xml:space="preserve">know </w:t>
      </w:r>
      <w:r w:rsidR="00A06890">
        <w:rPr>
          <w:rFonts w:ascii="Arial" w:hAnsi="Arial" w:cs="Arial"/>
          <w:sz w:val="20"/>
          <w:szCs w:val="20"/>
        </w:rPr>
        <w:t>how to gain</w:t>
      </w:r>
      <w:r w:rsidR="000768A6">
        <w:rPr>
          <w:rFonts w:ascii="Arial" w:hAnsi="Arial" w:cs="Arial"/>
          <w:sz w:val="20"/>
          <w:szCs w:val="20"/>
        </w:rPr>
        <w:t xml:space="preserve"> quality, up</w:t>
      </w:r>
      <w:r w:rsidR="00EF7384">
        <w:rPr>
          <w:rFonts w:ascii="Arial" w:hAnsi="Arial" w:cs="Arial"/>
          <w:sz w:val="20"/>
          <w:szCs w:val="20"/>
        </w:rPr>
        <w:t>g</w:t>
      </w:r>
      <w:r w:rsidR="000768A6">
        <w:rPr>
          <w:rFonts w:ascii="Arial" w:hAnsi="Arial" w:cs="Arial"/>
          <w:sz w:val="20"/>
          <w:szCs w:val="20"/>
        </w:rPr>
        <w:t>rading of exercises</w:t>
      </w:r>
    </w:p>
    <w:p w:rsidR="006311D5" w:rsidRDefault="006F635E" w:rsidP="00631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B76A5E">
        <w:rPr>
          <w:rFonts w:ascii="Arial" w:hAnsi="Arial" w:cs="Arial"/>
          <w:sz w:val="20"/>
          <w:szCs w:val="20"/>
        </w:rPr>
        <w:t xml:space="preserve">Therapist </w:t>
      </w:r>
      <w:r w:rsidR="00244C7E">
        <w:rPr>
          <w:rFonts w:ascii="Arial" w:hAnsi="Arial" w:cs="Arial"/>
          <w:sz w:val="20"/>
          <w:szCs w:val="20"/>
        </w:rPr>
        <w:t xml:space="preserve">who </w:t>
      </w:r>
      <w:r w:rsidR="00B76A5E">
        <w:rPr>
          <w:rFonts w:ascii="Arial" w:hAnsi="Arial" w:cs="Arial"/>
          <w:sz w:val="20"/>
          <w:szCs w:val="20"/>
        </w:rPr>
        <w:t xml:space="preserve">work with helpers, </w:t>
      </w:r>
      <w:r w:rsidR="00244C7E">
        <w:rPr>
          <w:rFonts w:ascii="Arial" w:hAnsi="Arial" w:cs="Arial"/>
          <w:sz w:val="20"/>
          <w:szCs w:val="20"/>
        </w:rPr>
        <w:t>save you money</w:t>
      </w:r>
      <w:r w:rsidR="00244C7E">
        <w:rPr>
          <w:rFonts w:ascii="Arial" w:hAnsi="Arial" w:cs="Arial"/>
          <w:sz w:val="20"/>
          <w:szCs w:val="20"/>
        </w:rPr>
        <w:tab/>
      </w:r>
      <w:r w:rsidR="005D37D1" w:rsidRPr="005C5BBA">
        <w:rPr>
          <w:rFonts w:ascii="Arial" w:hAnsi="Arial" w:cs="Arial"/>
          <w:sz w:val="20"/>
          <w:szCs w:val="20"/>
        </w:rPr>
        <w:t>°</w:t>
      </w:r>
      <w:r w:rsidR="00B76A5E">
        <w:rPr>
          <w:rFonts w:ascii="Arial" w:hAnsi="Arial" w:cs="Arial"/>
          <w:sz w:val="20"/>
          <w:szCs w:val="20"/>
        </w:rPr>
        <w:t>Quality matters, less expensive may not be better</w:t>
      </w:r>
      <w:r w:rsidR="00177604">
        <w:rPr>
          <w:rFonts w:ascii="Arial" w:hAnsi="Arial" w:cs="Arial"/>
          <w:sz w:val="20"/>
          <w:szCs w:val="20"/>
        </w:rPr>
        <w:t xml:space="preserve"> care</w:t>
      </w:r>
    </w:p>
    <w:p w:rsidR="00A06890" w:rsidRDefault="000768A6" w:rsidP="00A068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177604">
        <w:rPr>
          <w:rFonts w:ascii="Arial" w:hAnsi="Arial" w:cs="Arial"/>
          <w:sz w:val="20"/>
          <w:szCs w:val="20"/>
        </w:rPr>
        <w:t>Agencies can</w:t>
      </w:r>
      <w:r w:rsidR="00A06890">
        <w:rPr>
          <w:rFonts w:ascii="Arial" w:hAnsi="Arial" w:cs="Arial"/>
          <w:sz w:val="20"/>
          <w:szCs w:val="20"/>
        </w:rPr>
        <w:t xml:space="preserve"> provide bonded, supervised caregivers</w:t>
      </w:r>
      <w:r w:rsidR="00A06890">
        <w:rPr>
          <w:rFonts w:ascii="Arial" w:hAnsi="Arial" w:cs="Arial"/>
          <w:sz w:val="20"/>
          <w:szCs w:val="20"/>
        </w:rPr>
        <w:tab/>
      </w:r>
      <w:r w:rsidR="005D37D1" w:rsidRPr="005C5BBA">
        <w:rPr>
          <w:rFonts w:ascii="Arial" w:hAnsi="Arial" w:cs="Arial"/>
          <w:sz w:val="20"/>
          <w:szCs w:val="20"/>
        </w:rPr>
        <w:t>°</w:t>
      </w:r>
      <w:r w:rsidR="00A06890">
        <w:rPr>
          <w:rFonts w:ascii="Arial" w:hAnsi="Arial" w:cs="Arial"/>
          <w:sz w:val="20"/>
          <w:szCs w:val="20"/>
        </w:rPr>
        <w:t>Check house liability insurance, workers comp and taxes</w:t>
      </w:r>
    </w:p>
    <w:p w:rsidR="00C45B19" w:rsidRPr="0042779F" w:rsidRDefault="00C45B19" w:rsidP="00C45B19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°Special programs for </w:t>
      </w:r>
      <w:proofErr w:type="spellStart"/>
      <w:r>
        <w:rPr>
          <w:rFonts w:ascii="Arial" w:hAnsi="Arial" w:cs="Arial"/>
          <w:sz w:val="20"/>
          <w:szCs w:val="20"/>
        </w:rPr>
        <w:t>Medi</w:t>
      </w:r>
      <w:proofErr w:type="spellEnd"/>
      <w:r>
        <w:rPr>
          <w:rFonts w:ascii="Arial" w:hAnsi="Arial" w:cs="Arial"/>
          <w:sz w:val="20"/>
          <w:szCs w:val="20"/>
        </w:rPr>
        <w:t>-Cal and Veterans</w:t>
      </w:r>
      <w:r w:rsidR="0056580D">
        <w:rPr>
          <w:rFonts w:ascii="Arial" w:hAnsi="Arial" w:cs="Arial"/>
          <w:sz w:val="20"/>
          <w:szCs w:val="20"/>
        </w:rPr>
        <w:t xml:space="preserve"> and LTC</w:t>
      </w:r>
      <w:r>
        <w:rPr>
          <w:rFonts w:ascii="Arial" w:hAnsi="Arial" w:cs="Arial"/>
          <w:sz w:val="20"/>
          <w:szCs w:val="20"/>
        </w:rPr>
        <w:tab/>
        <w:t>°Personal care providers are not covered by M</w:t>
      </w:r>
      <w:r w:rsidR="0056580D">
        <w:rPr>
          <w:rFonts w:ascii="Arial" w:hAnsi="Arial" w:cs="Arial"/>
          <w:sz w:val="20"/>
          <w:szCs w:val="20"/>
        </w:rPr>
        <w:t>edicare or</w:t>
      </w:r>
      <w:r>
        <w:rPr>
          <w:rFonts w:ascii="Arial" w:hAnsi="Arial" w:cs="Arial"/>
          <w:sz w:val="20"/>
          <w:szCs w:val="20"/>
        </w:rPr>
        <w:t xml:space="preserve"> </w:t>
      </w:r>
      <w:r w:rsidR="0056580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>surance</w:t>
      </w:r>
    </w:p>
    <w:p w:rsidR="000768A6" w:rsidRDefault="000768A6" w:rsidP="000768A6">
      <w:pPr>
        <w:rPr>
          <w:rFonts w:ascii="Arial" w:hAnsi="Arial" w:cs="Arial"/>
          <w:sz w:val="20"/>
          <w:szCs w:val="20"/>
        </w:rPr>
      </w:pPr>
    </w:p>
    <w:p w:rsidR="000768A6" w:rsidRDefault="000768A6" w:rsidP="0042779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980"/>
        <w:gridCol w:w="150"/>
      </w:tblGrid>
      <w:tr w:rsidR="00A42C2B" w:rsidRPr="005C5BBA" w:rsidTr="0091575F">
        <w:trPr>
          <w:trHeight w:val="268"/>
          <w:tblCellSpacing w:w="0" w:type="dxa"/>
        </w:trPr>
        <w:tc>
          <w:tcPr>
            <w:tcW w:w="150" w:type="dxa"/>
            <w:shd w:val="solid" w:color="auto" w:fill="FFFFFF" w:themeFill="background1"/>
            <w:hideMark/>
          </w:tcPr>
          <w:p w:rsidR="00A42C2B" w:rsidRPr="00693F1E" w:rsidRDefault="00A42C2B" w:rsidP="00915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solid" w:color="auto" w:fill="FFFFFF" w:themeFill="background1"/>
            <w:vAlign w:val="center"/>
            <w:hideMark/>
          </w:tcPr>
          <w:p w:rsidR="00A42C2B" w:rsidRPr="00693F1E" w:rsidRDefault="00A42C2B" w:rsidP="00744459">
            <w:pPr>
              <w:spacing w:before="75" w:after="7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HOSPICE and PALLIATIVE CARE PROGRAMS       </w:t>
            </w:r>
            <w:r w:rsidR="00744459">
              <w:rPr>
                <w:rFonts w:ascii="Arial" w:hAnsi="Arial" w:cs="Arial"/>
                <w:b/>
                <w:bCs/>
                <w:sz w:val="20"/>
              </w:rPr>
              <w:t xml:space="preserve">                       Fully paid for by </w:t>
            </w:r>
            <w:r w:rsidR="001F0418">
              <w:rPr>
                <w:rFonts w:ascii="Arial" w:hAnsi="Arial" w:cs="Arial"/>
                <w:b/>
                <w:bCs/>
                <w:sz w:val="20"/>
              </w:rPr>
              <w:t xml:space="preserve">Medicare </w:t>
            </w:r>
            <w:r w:rsidR="00744459">
              <w:rPr>
                <w:rFonts w:ascii="Arial" w:hAnsi="Arial" w:cs="Arial"/>
                <w:b/>
                <w:bCs/>
                <w:sz w:val="20"/>
              </w:rPr>
              <w:t>and Insurance</w:t>
            </w:r>
          </w:p>
        </w:tc>
        <w:tc>
          <w:tcPr>
            <w:tcW w:w="150" w:type="dxa"/>
            <w:shd w:val="solid" w:color="auto" w:fill="FFFFFF" w:themeFill="background1"/>
            <w:hideMark/>
          </w:tcPr>
          <w:p w:rsidR="00A42C2B" w:rsidRPr="005C5BBA" w:rsidRDefault="00A42C2B" w:rsidP="00915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418" w:rsidRDefault="001F0418" w:rsidP="001F0418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CONS:</w:t>
      </w:r>
    </w:p>
    <w:p w:rsidR="00744459" w:rsidRDefault="001F0418" w:rsidP="001F04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744459">
        <w:rPr>
          <w:rFonts w:ascii="Arial" w:hAnsi="Arial" w:cs="Arial"/>
          <w:sz w:val="20"/>
          <w:szCs w:val="20"/>
        </w:rPr>
        <w:t xml:space="preserve">You stay in your home and </w:t>
      </w:r>
      <w:r w:rsidR="004B0266">
        <w:rPr>
          <w:rFonts w:ascii="Arial" w:hAnsi="Arial" w:cs="Arial"/>
          <w:sz w:val="20"/>
          <w:szCs w:val="20"/>
        </w:rPr>
        <w:t>all services</w:t>
      </w:r>
      <w:r w:rsidR="00744459">
        <w:rPr>
          <w:rFonts w:ascii="Arial" w:hAnsi="Arial" w:cs="Arial"/>
          <w:sz w:val="20"/>
          <w:szCs w:val="20"/>
        </w:rPr>
        <w:t xml:space="preserve"> come to you</w:t>
      </w:r>
      <w:r>
        <w:rPr>
          <w:rFonts w:ascii="Arial" w:hAnsi="Arial" w:cs="Arial"/>
          <w:sz w:val="20"/>
          <w:szCs w:val="20"/>
        </w:rPr>
        <w:tab/>
      </w:r>
      <w:r w:rsidR="00BB0D84">
        <w:rPr>
          <w:rFonts w:ascii="Arial" w:hAnsi="Arial" w:cs="Arial"/>
          <w:sz w:val="20"/>
          <w:szCs w:val="20"/>
        </w:rPr>
        <w:t>°</w:t>
      </w:r>
      <w:proofErr w:type="gramStart"/>
      <w:r w:rsidR="00BB0D84">
        <w:rPr>
          <w:rFonts w:ascii="Arial" w:hAnsi="Arial" w:cs="Arial"/>
          <w:sz w:val="20"/>
          <w:szCs w:val="20"/>
        </w:rPr>
        <w:t>Some</w:t>
      </w:r>
      <w:proofErr w:type="gramEnd"/>
      <w:r w:rsidR="00BB0D84">
        <w:rPr>
          <w:rFonts w:ascii="Arial" w:hAnsi="Arial" w:cs="Arial"/>
          <w:sz w:val="20"/>
          <w:szCs w:val="20"/>
        </w:rPr>
        <w:t xml:space="preserve"> people avoid hospice, without understanding</w:t>
      </w:r>
      <w:r w:rsidR="00074A52">
        <w:rPr>
          <w:rFonts w:ascii="Arial" w:hAnsi="Arial" w:cs="Arial"/>
          <w:sz w:val="20"/>
          <w:szCs w:val="20"/>
        </w:rPr>
        <w:t xml:space="preserve"> </w:t>
      </w:r>
      <w:r w:rsidR="00BB0D84">
        <w:rPr>
          <w:rFonts w:ascii="Arial" w:hAnsi="Arial" w:cs="Arial"/>
          <w:sz w:val="20"/>
          <w:szCs w:val="20"/>
        </w:rPr>
        <w:t>it</w:t>
      </w:r>
    </w:p>
    <w:p w:rsidR="009B65CB" w:rsidRDefault="00744459" w:rsidP="004B0266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°Hospice is a concept of care</w:t>
      </w:r>
      <w:r w:rsidR="00C72199">
        <w:rPr>
          <w:rFonts w:ascii="Arial" w:hAnsi="Arial" w:cs="Arial"/>
          <w:sz w:val="20"/>
          <w:szCs w:val="20"/>
        </w:rPr>
        <w:t xml:space="preserve"> </w:t>
      </w:r>
      <w:r w:rsidR="004B0266">
        <w:rPr>
          <w:rFonts w:ascii="Arial" w:hAnsi="Arial" w:cs="Arial"/>
          <w:sz w:val="20"/>
          <w:szCs w:val="20"/>
        </w:rPr>
        <w:t xml:space="preserve">to </w:t>
      </w:r>
      <w:r w:rsidR="00C72199">
        <w:rPr>
          <w:rFonts w:ascii="Arial" w:hAnsi="Arial" w:cs="Arial"/>
          <w:sz w:val="20"/>
          <w:szCs w:val="20"/>
        </w:rPr>
        <w:t xml:space="preserve">provide comfort not </w:t>
      </w:r>
      <w:r w:rsidR="00C72199">
        <w:rPr>
          <w:rFonts w:ascii="Arial" w:hAnsi="Arial" w:cs="Arial"/>
          <w:sz w:val="20"/>
          <w:szCs w:val="20"/>
        </w:rPr>
        <w:tab/>
        <w:t>°</w:t>
      </w:r>
      <w:r w:rsidR="004B0266">
        <w:rPr>
          <w:rFonts w:ascii="Arial" w:hAnsi="Arial" w:cs="Arial"/>
          <w:sz w:val="20"/>
          <w:szCs w:val="20"/>
        </w:rPr>
        <w:t xml:space="preserve">Most people don’t know that hospice provides grief  </w:t>
      </w:r>
      <w:r w:rsidR="009B65CB">
        <w:rPr>
          <w:rFonts w:ascii="Arial" w:hAnsi="Arial" w:cs="Arial"/>
          <w:sz w:val="20"/>
          <w:szCs w:val="20"/>
        </w:rPr>
        <w:t xml:space="preserve"> </w:t>
      </w:r>
    </w:p>
    <w:p w:rsidR="009B65CB" w:rsidRDefault="009B65CB" w:rsidP="009B65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prolonged</w:t>
      </w:r>
      <w:proofErr w:type="gramEnd"/>
      <w:r>
        <w:rPr>
          <w:rFonts w:ascii="Arial" w:hAnsi="Arial" w:cs="Arial"/>
          <w:sz w:val="20"/>
          <w:szCs w:val="20"/>
        </w:rPr>
        <w:t xml:space="preserve"> life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B0266">
        <w:rPr>
          <w:rFonts w:ascii="Arial" w:hAnsi="Arial" w:cs="Arial"/>
          <w:sz w:val="20"/>
          <w:szCs w:val="20"/>
        </w:rPr>
        <w:t>support</w:t>
      </w:r>
      <w:r>
        <w:rPr>
          <w:rFonts w:ascii="Arial" w:hAnsi="Arial" w:cs="Arial"/>
          <w:sz w:val="20"/>
          <w:szCs w:val="20"/>
        </w:rPr>
        <w:t xml:space="preserve">, </w:t>
      </w:r>
      <w:r w:rsidR="004B0266">
        <w:rPr>
          <w:rFonts w:ascii="Arial" w:hAnsi="Arial" w:cs="Arial"/>
          <w:sz w:val="20"/>
          <w:szCs w:val="20"/>
        </w:rPr>
        <w:t xml:space="preserve">available to </w:t>
      </w:r>
      <w:r w:rsidR="0056580D">
        <w:rPr>
          <w:rFonts w:ascii="Arial" w:hAnsi="Arial" w:cs="Arial"/>
          <w:sz w:val="20"/>
          <w:szCs w:val="20"/>
        </w:rPr>
        <w:t>family and</w:t>
      </w:r>
      <w:r w:rsidR="004B0266">
        <w:rPr>
          <w:rFonts w:ascii="Arial" w:hAnsi="Arial" w:cs="Arial"/>
          <w:sz w:val="20"/>
          <w:szCs w:val="20"/>
        </w:rPr>
        <w:t xml:space="preserve"> the community </w:t>
      </w:r>
    </w:p>
    <w:p w:rsidR="009B65CB" w:rsidRDefault="009B65CB" w:rsidP="009B65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°I</w:t>
      </w:r>
      <w:r w:rsidR="00465BD2">
        <w:rPr>
          <w:rFonts w:ascii="Arial" w:hAnsi="Arial" w:cs="Arial"/>
          <w:sz w:val="20"/>
          <w:szCs w:val="20"/>
        </w:rPr>
        <w:t>f you move to another setting, h</w:t>
      </w:r>
      <w:r>
        <w:rPr>
          <w:rFonts w:ascii="Arial" w:hAnsi="Arial" w:cs="Arial"/>
          <w:sz w:val="20"/>
          <w:szCs w:val="20"/>
        </w:rPr>
        <w:t>ospice follows you</w:t>
      </w:r>
      <w:r>
        <w:rPr>
          <w:rFonts w:ascii="Arial" w:hAnsi="Arial" w:cs="Arial"/>
          <w:sz w:val="20"/>
          <w:szCs w:val="20"/>
        </w:rPr>
        <w:tab/>
        <w:t>°Most people go on hospice too late, days before they die</w:t>
      </w:r>
    </w:p>
    <w:p w:rsidR="006D55AD" w:rsidRDefault="003A2E20" w:rsidP="003A2E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°You can graduate off hospice if you are stable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55AD">
        <w:rPr>
          <w:rFonts w:ascii="Arial" w:hAnsi="Arial" w:cs="Arial"/>
          <w:sz w:val="20"/>
          <w:szCs w:val="20"/>
        </w:rPr>
        <w:t xml:space="preserve">     before </w:t>
      </w:r>
      <w:proofErr w:type="gramStart"/>
      <w:r w:rsidR="006D55AD">
        <w:rPr>
          <w:rFonts w:ascii="Arial" w:hAnsi="Arial" w:cs="Arial"/>
          <w:sz w:val="20"/>
          <w:szCs w:val="20"/>
        </w:rPr>
        <w:t>they</w:t>
      </w:r>
      <w:proofErr w:type="gramEnd"/>
      <w:r w:rsidR="006D55AD">
        <w:rPr>
          <w:rFonts w:ascii="Arial" w:hAnsi="Arial" w:cs="Arial"/>
          <w:sz w:val="20"/>
          <w:szCs w:val="20"/>
        </w:rPr>
        <w:t xml:space="preserve"> or family gain from the benefits</w:t>
      </w:r>
    </w:p>
    <w:p w:rsidR="00257DD9" w:rsidRDefault="003A2E20" w:rsidP="00030F3D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°</w:t>
      </w:r>
      <w:r w:rsidR="00FC0BB7">
        <w:rPr>
          <w:rFonts w:ascii="Arial" w:hAnsi="Arial" w:cs="Arial"/>
          <w:sz w:val="20"/>
          <w:szCs w:val="20"/>
        </w:rPr>
        <w:t>Therapy can assist with safe</w:t>
      </w:r>
      <w:r>
        <w:rPr>
          <w:rFonts w:ascii="Arial" w:hAnsi="Arial" w:cs="Arial"/>
          <w:sz w:val="20"/>
          <w:szCs w:val="20"/>
        </w:rPr>
        <w:t xml:space="preserve"> mobility, showing care</w:t>
      </w:r>
      <w:r w:rsidR="006E388E">
        <w:rPr>
          <w:rFonts w:ascii="Arial" w:hAnsi="Arial" w:cs="Arial"/>
          <w:sz w:val="20"/>
          <w:szCs w:val="20"/>
        </w:rPr>
        <w:t>-</w:t>
      </w:r>
      <w:r w:rsidR="00030F3D">
        <w:rPr>
          <w:rFonts w:ascii="Arial" w:hAnsi="Arial" w:cs="Arial"/>
          <w:sz w:val="20"/>
          <w:szCs w:val="20"/>
        </w:rPr>
        <w:tab/>
        <w:t xml:space="preserve">°Even if you aren’t on hospice your providers may already </w:t>
      </w:r>
    </w:p>
    <w:p w:rsidR="00932BE6" w:rsidRDefault="003A2E20" w:rsidP="00030F3D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givers</w:t>
      </w:r>
      <w:proofErr w:type="gramEnd"/>
      <w:r>
        <w:rPr>
          <w:rFonts w:ascii="Arial" w:hAnsi="Arial" w:cs="Arial"/>
          <w:sz w:val="20"/>
          <w:szCs w:val="20"/>
        </w:rPr>
        <w:t xml:space="preserve"> safe ways to help you move and exercise,</w:t>
      </w:r>
      <w:r w:rsidR="00257DD9">
        <w:rPr>
          <w:rFonts w:ascii="Arial" w:hAnsi="Arial" w:cs="Arial"/>
          <w:sz w:val="20"/>
          <w:szCs w:val="20"/>
        </w:rPr>
        <w:tab/>
        <w:t xml:space="preserve">    </w:t>
      </w:r>
      <w:r w:rsidR="00030F3D">
        <w:rPr>
          <w:rFonts w:ascii="Arial" w:hAnsi="Arial" w:cs="Arial"/>
          <w:sz w:val="20"/>
          <w:szCs w:val="20"/>
        </w:rPr>
        <w:t>be providing you with palliative care, appropriately, but</w:t>
      </w:r>
    </w:p>
    <w:p w:rsidR="00932BE6" w:rsidRDefault="003A2E20" w:rsidP="00932BE6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C0B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providing</w:t>
      </w:r>
      <w:proofErr w:type="gramEnd"/>
      <w:r>
        <w:rPr>
          <w:rFonts w:ascii="Arial" w:hAnsi="Arial" w:cs="Arial"/>
          <w:sz w:val="20"/>
          <w:szCs w:val="20"/>
        </w:rPr>
        <w:t xml:space="preserve"> equipment recommendations, giving </w:t>
      </w:r>
      <w:r w:rsidR="006E388E">
        <w:rPr>
          <w:rFonts w:ascii="Arial" w:hAnsi="Arial" w:cs="Arial"/>
          <w:sz w:val="20"/>
          <w:szCs w:val="20"/>
        </w:rPr>
        <w:tab/>
        <w:t xml:space="preserve">    </w:t>
      </w:r>
      <w:r w:rsidR="00030F3D">
        <w:rPr>
          <w:rFonts w:ascii="Arial" w:hAnsi="Arial" w:cs="Arial"/>
          <w:sz w:val="20"/>
          <w:szCs w:val="20"/>
        </w:rPr>
        <w:t xml:space="preserve">without the benefits of hospice </w:t>
      </w:r>
    </w:p>
    <w:p w:rsidR="006E388E" w:rsidRDefault="00FC0BB7" w:rsidP="00FC0BB7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everyone</w:t>
      </w:r>
      <w:proofErr w:type="gramEnd"/>
      <w:r>
        <w:rPr>
          <w:rFonts w:ascii="Arial" w:hAnsi="Arial" w:cs="Arial"/>
          <w:sz w:val="20"/>
          <w:szCs w:val="20"/>
        </w:rPr>
        <w:t xml:space="preserve"> confidence and instructing in non-medical</w:t>
      </w:r>
      <w:r w:rsidR="002D468D">
        <w:rPr>
          <w:rFonts w:ascii="Arial" w:hAnsi="Arial" w:cs="Arial"/>
          <w:sz w:val="20"/>
          <w:szCs w:val="20"/>
        </w:rPr>
        <w:tab/>
        <w:t>°</w:t>
      </w:r>
      <w:r w:rsidR="00B277A3">
        <w:rPr>
          <w:rFonts w:ascii="Arial" w:hAnsi="Arial" w:cs="Arial"/>
          <w:sz w:val="20"/>
          <w:szCs w:val="20"/>
        </w:rPr>
        <w:t>T</w:t>
      </w:r>
      <w:r w:rsidR="00074A52">
        <w:rPr>
          <w:rFonts w:ascii="Arial" w:hAnsi="Arial" w:cs="Arial"/>
          <w:sz w:val="20"/>
          <w:szCs w:val="20"/>
        </w:rPr>
        <w:t xml:space="preserve">herapy visits may </w:t>
      </w:r>
      <w:r w:rsidR="006E388E">
        <w:rPr>
          <w:rFonts w:ascii="Arial" w:hAnsi="Arial" w:cs="Arial"/>
          <w:sz w:val="20"/>
          <w:szCs w:val="20"/>
        </w:rPr>
        <w:t>not be provided unless</w:t>
      </w:r>
      <w:r w:rsidR="00B277A3">
        <w:rPr>
          <w:rFonts w:ascii="Arial" w:hAnsi="Arial" w:cs="Arial"/>
          <w:sz w:val="20"/>
          <w:szCs w:val="20"/>
        </w:rPr>
        <w:t xml:space="preserve"> you ask,  </w:t>
      </w:r>
    </w:p>
    <w:p w:rsidR="002D468D" w:rsidRDefault="00B277A3" w:rsidP="00B277A3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6E388E">
        <w:rPr>
          <w:rFonts w:ascii="Arial" w:hAnsi="Arial" w:cs="Arial"/>
          <w:sz w:val="20"/>
          <w:szCs w:val="20"/>
        </w:rPr>
        <w:t>pain</w:t>
      </w:r>
      <w:proofErr w:type="gramEnd"/>
      <w:r w:rsidR="006E388E">
        <w:rPr>
          <w:rFonts w:ascii="Arial" w:hAnsi="Arial" w:cs="Arial"/>
          <w:sz w:val="20"/>
          <w:szCs w:val="20"/>
        </w:rPr>
        <w:t xml:space="preserve"> management techniques</w:t>
      </w:r>
      <w:r>
        <w:rPr>
          <w:rFonts w:ascii="Arial" w:hAnsi="Arial" w:cs="Arial"/>
          <w:sz w:val="20"/>
          <w:szCs w:val="20"/>
        </w:rPr>
        <w:tab/>
      </w:r>
      <w:r w:rsidR="006E388E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usually 1-2 visits</w:t>
      </w:r>
      <w:r w:rsidR="00074A52">
        <w:rPr>
          <w:rFonts w:ascii="Arial" w:hAnsi="Arial" w:cs="Arial"/>
          <w:sz w:val="20"/>
          <w:szCs w:val="20"/>
        </w:rPr>
        <w:t xml:space="preserve">   </w:t>
      </w:r>
    </w:p>
    <w:p w:rsidR="00FC0BB7" w:rsidRDefault="00FC0BB7" w:rsidP="00FC0BB7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277A3">
        <w:rPr>
          <w:rFonts w:ascii="Arial" w:hAnsi="Arial" w:cs="Arial"/>
          <w:sz w:val="20"/>
          <w:szCs w:val="20"/>
        </w:rPr>
        <w:t xml:space="preserve"> </w:t>
      </w:r>
    </w:p>
    <w:p w:rsidR="00975864" w:rsidRDefault="00FC0BB7" w:rsidP="00932BE6">
      <w:pPr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32BE6">
      <w:pPr>
        <w:ind w:left="5040" w:hanging="5040"/>
        <w:rPr>
          <w:rFonts w:ascii="Arial" w:hAnsi="Arial" w:cs="Arial"/>
          <w:sz w:val="20"/>
          <w:szCs w:val="20"/>
        </w:rPr>
      </w:pPr>
    </w:p>
    <w:p w:rsidR="00975864" w:rsidRDefault="00975864" w:rsidP="00975864">
      <w:pPr>
        <w:spacing w:before="240" w:after="120"/>
        <w:jc w:val="center"/>
        <w:rPr>
          <w:rFonts w:ascii="Arial" w:hAnsi="Arial" w:cs="Arial"/>
          <w:sz w:val="20"/>
          <w:szCs w:val="20"/>
        </w:rPr>
      </w:pPr>
      <w:r w:rsidRPr="005C5BBA">
        <w:rPr>
          <w:rFonts w:ascii="Arial" w:hAnsi="Arial" w:cs="Arial"/>
          <w:sz w:val="20"/>
          <w:szCs w:val="20"/>
        </w:rPr>
        <w:t xml:space="preserve">Each of the above services has its place, depending upon eligibility criteria, reimbursement requirements, and your individual needs.  </w:t>
      </w:r>
      <w:r>
        <w:rPr>
          <w:rFonts w:ascii="Arial" w:hAnsi="Arial" w:cs="Arial"/>
          <w:sz w:val="20"/>
          <w:szCs w:val="20"/>
        </w:rPr>
        <w:t xml:space="preserve">We can help you determine what therapy setting is best for you.  </w:t>
      </w:r>
      <w:r w:rsidRPr="005C5BBA">
        <w:rPr>
          <w:rFonts w:ascii="Arial" w:hAnsi="Arial" w:cs="Arial"/>
          <w:sz w:val="20"/>
          <w:szCs w:val="20"/>
        </w:rPr>
        <w:t xml:space="preserve">   Contact us today.</w:t>
      </w:r>
    </w:p>
    <w:p w:rsidR="002D468D" w:rsidRDefault="00975864" w:rsidP="00177604">
      <w:pPr>
        <w:spacing w:after="100" w:afterAutospacing="1"/>
        <w:jc w:val="center"/>
      </w:pPr>
      <w:r>
        <w:rPr>
          <w:rFonts w:ascii="Arial" w:hAnsi="Arial" w:cs="Arial"/>
          <w:sz w:val="20"/>
          <w:szCs w:val="20"/>
        </w:rPr>
        <w:t xml:space="preserve">Additional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H</w:t>
      </w:r>
      <w:r w:rsidR="00177604">
        <w:rPr>
          <w:rFonts w:ascii="Arial" w:hAnsi="Arial" w:cs="Arial"/>
          <w:sz w:val="20"/>
          <w:szCs w:val="20"/>
        </w:rPr>
        <w:t>ome services described on page 1</w:t>
      </w:r>
      <w:r>
        <w:rPr>
          <w:rFonts w:ascii="Arial" w:hAnsi="Arial" w:cs="Arial"/>
          <w:sz w:val="20"/>
          <w:szCs w:val="20"/>
        </w:rPr>
        <w:t xml:space="preserve"> (reverse)</w:t>
      </w:r>
    </w:p>
    <w:sectPr w:rsidR="002D468D" w:rsidSect="009963AF">
      <w:headerReference w:type="default" r:id="rId8"/>
      <w:footerReference w:type="even" r:id="rId9"/>
      <w:footerReference w:type="default" r:id="rId10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EA" w:rsidRDefault="00CE08EA" w:rsidP="001C69B7">
      <w:r>
        <w:separator/>
      </w:r>
    </w:p>
  </w:endnote>
  <w:endnote w:type="continuationSeparator" w:id="0">
    <w:p w:rsidR="00CE08EA" w:rsidRDefault="00CE08EA" w:rsidP="001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6EB" w:rsidRDefault="00394906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46EB" w:rsidRDefault="00CE08EA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82543"/>
      <w:docPartObj>
        <w:docPartGallery w:val="Page Numbers (Bottom of Page)"/>
        <w:docPartUnique/>
      </w:docPartObj>
    </w:sdtPr>
    <w:sdtEndPr/>
    <w:sdtContent>
      <w:sdt>
        <w:sdtPr>
          <w:id w:val="552193925"/>
          <w:docPartObj>
            <w:docPartGallery w:val="Page Numbers (Top of Page)"/>
            <w:docPartUnique/>
          </w:docPartObj>
        </w:sdtPr>
        <w:sdtEndPr/>
        <w:sdtContent>
          <w:p w:rsidR="00765A8C" w:rsidRDefault="000116EE" w:rsidP="00765A8C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678B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678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:rsidR="00765A8C" w:rsidRPr="00637F5C" w:rsidRDefault="00765A8C" w:rsidP="00765A8C">
            <w:pPr>
              <w:pStyle w:val="Footer"/>
              <w:jc w:val="center"/>
              <w:rPr>
                <w:sz w:val="22"/>
                <w:szCs w:val="20"/>
              </w:rPr>
            </w:pPr>
            <w:r w:rsidRPr="00637F5C">
              <w:rPr>
                <w:sz w:val="22"/>
                <w:szCs w:val="20"/>
              </w:rPr>
              <w:t>Therapy in Your Home</w:t>
            </w:r>
            <w:r>
              <w:rPr>
                <w:sz w:val="22"/>
                <w:szCs w:val="20"/>
              </w:rPr>
              <w:t xml:space="preserve"> – OT, PT, </w:t>
            </w:r>
            <w:proofErr w:type="gramStart"/>
            <w:r>
              <w:rPr>
                <w:sz w:val="22"/>
                <w:szCs w:val="20"/>
              </w:rPr>
              <w:t xml:space="preserve">ST </w:t>
            </w:r>
            <w:r w:rsidRPr="00637F5C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(</w:t>
            </w:r>
            <w:proofErr w:type="gramEnd"/>
            <w:r w:rsidRPr="00637F5C">
              <w:rPr>
                <w:sz w:val="22"/>
                <w:szCs w:val="20"/>
              </w:rPr>
              <w:t>Occupational, Physical, And Speech Therapy</w:t>
            </w:r>
            <w:r>
              <w:rPr>
                <w:sz w:val="22"/>
                <w:szCs w:val="20"/>
              </w:rPr>
              <w:t>)</w:t>
            </w:r>
          </w:p>
          <w:p w:rsidR="00765A8C" w:rsidRDefault="00765A8C" w:rsidP="00765A8C">
            <w:pPr>
              <w:pStyle w:val="Footer"/>
              <w:ind w:right="360"/>
              <w:jc w:val="center"/>
              <w:rPr>
                <w:sz w:val="22"/>
                <w:szCs w:val="20"/>
              </w:rPr>
            </w:pPr>
            <w:r w:rsidRPr="00637F5C">
              <w:rPr>
                <w:sz w:val="22"/>
                <w:szCs w:val="20"/>
              </w:rPr>
              <w:t xml:space="preserve">147 Vista Del Monte, Los Gatos, CA 95030 </w:t>
            </w:r>
            <w:r w:rsidRPr="00637F5C">
              <w:rPr>
                <w:sz w:val="22"/>
                <w:szCs w:val="20"/>
              </w:rPr>
              <w:sym w:font="Wingdings" w:char="F09F"/>
            </w:r>
            <w:r w:rsidRPr="00637F5C">
              <w:rPr>
                <w:sz w:val="22"/>
                <w:szCs w:val="20"/>
              </w:rPr>
              <w:t xml:space="preserve">  Phone (408) 358-0201 </w:t>
            </w:r>
            <w:r w:rsidRPr="00637F5C">
              <w:rPr>
                <w:sz w:val="22"/>
                <w:szCs w:val="20"/>
              </w:rPr>
              <w:sym w:font="Wingdings" w:char="F09F"/>
            </w:r>
            <w:r w:rsidRPr="00637F5C">
              <w:rPr>
                <w:sz w:val="22"/>
                <w:szCs w:val="20"/>
              </w:rPr>
              <w:t xml:space="preserve">  Fax (877</w:t>
            </w:r>
            <w:r>
              <w:rPr>
                <w:sz w:val="22"/>
                <w:szCs w:val="20"/>
              </w:rPr>
              <w:t xml:space="preserve">) </w:t>
            </w:r>
            <w:r w:rsidRPr="00637F5C">
              <w:rPr>
                <w:sz w:val="22"/>
                <w:szCs w:val="20"/>
              </w:rPr>
              <w:t>334-0714</w:t>
            </w:r>
          </w:p>
          <w:p w:rsidR="000116EE" w:rsidRDefault="00765A8C" w:rsidP="00765A8C">
            <w:pPr>
              <w:pStyle w:val="Footer"/>
            </w:pPr>
            <w:r>
              <w:rPr>
                <w:sz w:val="22"/>
                <w:szCs w:val="20"/>
              </w:rPr>
              <w:t xml:space="preserve">                      TherapyInYourHome.net             JulieGroves@TherapyInYourHome.net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EA" w:rsidRDefault="00CE08EA" w:rsidP="001C69B7">
      <w:r>
        <w:separator/>
      </w:r>
    </w:p>
  </w:footnote>
  <w:footnote w:type="continuationSeparator" w:id="0">
    <w:p w:rsidR="00CE08EA" w:rsidRDefault="00CE08EA" w:rsidP="001C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51" w:rsidRDefault="00394906" w:rsidP="00072CA8">
    <w:pPr>
      <w:pStyle w:val="Header"/>
      <w:jc w:val="right"/>
    </w:pPr>
    <w:r>
      <w:rPr>
        <w:noProof/>
        <w:sz w:val="28"/>
      </w:rPr>
      <w:drawing>
        <wp:inline distT="0" distB="0" distL="0" distR="0" wp14:anchorId="68A5D35B" wp14:editId="3CAA2ACB">
          <wp:extent cx="971550" cy="1000125"/>
          <wp:effectExtent l="0" t="0" r="0" b="9525"/>
          <wp:docPr id="2" name="Picture 2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B7"/>
    <w:rsid w:val="000116EE"/>
    <w:rsid w:val="00030F3D"/>
    <w:rsid w:val="000678BA"/>
    <w:rsid w:val="00074A52"/>
    <w:rsid w:val="000768A6"/>
    <w:rsid w:val="000A520E"/>
    <w:rsid w:val="000D1D9C"/>
    <w:rsid w:val="001116B8"/>
    <w:rsid w:val="00177604"/>
    <w:rsid w:val="001C69B7"/>
    <w:rsid w:val="001F0418"/>
    <w:rsid w:val="00213524"/>
    <w:rsid w:val="00244C7E"/>
    <w:rsid w:val="00257DD9"/>
    <w:rsid w:val="002D2A5E"/>
    <w:rsid w:val="002D468D"/>
    <w:rsid w:val="0038164C"/>
    <w:rsid w:val="00394906"/>
    <w:rsid w:val="003A2E20"/>
    <w:rsid w:val="00402A9B"/>
    <w:rsid w:val="0042779F"/>
    <w:rsid w:val="00442621"/>
    <w:rsid w:val="00465BD2"/>
    <w:rsid w:val="004B0266"/>
    <w:rsid w:val="0056580D"/>
    <w:rsid w:val="005C486B"/>
    <w:rsid w:val="005D37D1"/>
    <w:rsid w:val="005D5F35"/>
    <w:rsid w:val="006311D5"/>
    <w:rsid w:val="006D55AD"/>
    <w:rsid w:val="006E388E"/>
    <w:rsid w:val="006F635E"/>
    <w:rsid w:val="00744459"/>
    <w:rsid w:val="00765A8C"/>
    <w:rsid w:val="007A06F7"/>
    <w:rsid w:val="00845559"/>
    <w:rsid w:val="008B6BEE"/>
    <w:rsid w:val="008D267A"/>
    <w:rsid w:val="008D5058"/>
    <w:rsid w:val="008E546D"/>
    <w:rsid w:val="008E5E69"/>
    <w:rsid w:val="00932BE6"/>
    <w:rsid w:val="00970078"/>
    <w:rsid w:val="00975864"/>
    <w:rsid w:val="00995B1B"/>
    <w:rsid w:val="009A597B"/>
    <w:rsid w:val="009B65CB"/>
    <w:rsid w:val="00A06890"/>
    <w:rsid w:val="00A42C2B"/>
    <w:rsid w:val="00AA2DE7"/>
    <w:rsid w:val="00AD3E76"/>
    <w:rsid w:val="00B277A3"/>
    <w:rsid w:val="00B40CFE"/>
    <w:rsid w:val="00B75FD0"/>
    <w:rsid w:val="00B76A5E"/>
    <w:rsid w:val="00BB0D84"/>
    <w:rsid w:val="00C45B19"/>
    <w:rsid w:val="00C614F2"/>
    <w:rsid w:val="00C7131A"/>
    <w:rsid w:val="00C72199"/>
    <w:rsid w:val="00CE08EA"/>
    <w:rsid w:val="00D055E6"/>
    <w:rsid w:val="00D55F84"/>
    <w:rsid w:val="00D615C7"/>
    <w:rsid w:val="00D86D75"/>
    <w:rsid w:val="00DA0AA4"/>
    <w:rsid w:val="00DE4300"/>
    <w:rsid w:val="00E52FA1"/>
    <w:rsid w:val="00EF7384"/>
    <w:rsid w:val="00F90FC5"/>
    <w:rsid w:val="00FC0BB7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D505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C6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69B7"/>
  </w:style>
  <w:style w:type="paragraph" w:styleId="Header">
    <w:name w:val="header"/>
    <w:basedOn w:val="Normal"/>
    <w:link w:val="HeaderChar"/>
    <w:uiPriority w:val="99"/>
    <w:rsid w:val="001C6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D5058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C6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B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69B7"/>
  </w:style>
  <w:style w:type="paragraph" w:styleId="Header">
    <w:name w:val="header"/>
    <w:basedOn w:val="Normal"/>
    <w:link w:val="HeaderChar"/>
    <w:uiPriority w:val="99"/>
    <w:rsid w:val="001C6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6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Groves</dc:creator>
  <cp:lastModifiedBy>Julie Groves</cp:lastModifiedBy>
  <cp:revision>4</cp:revision>
  <cp:lastPrinted>2016-04-22T19:23:00Z</cp:lastPrinted>
  <dcterms:created xsi:type="dcterms:W3CDTF">2014-08-21T16:16:00Z</dcterms:created>
  <dcterms:modified xsi:type="dcterms:W3CDTF">2016-04-22T19:24:00Z</dcterms:modified>
</cp:coreProperties>
</file>