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A3087" w14:textId="77777777" w:rsidR="00412289" w:rsidRDefault="00412289">
      <w:pPr>
        <w:pStyle w:val="BodyA"/>
        <w:rPr>
          <w:sz w:val="20"/>
          <w:szCs w:val="20"/>
        </w:rPr>
      </w:pPr>
    </w:p>
    <w:p w14:paraId="4144307D" w14:textId="77777777" w:rsidR="00093CDB" w:rsidRPr="00093CDB" w:rsidRDefault="00093CDB">
      <w:pPr>
        <w:pStyle w:val="BodyText"/>
        <w:rPr>
          <w:b/>
        </w:rPr>
      </w:pPr>
      <w:r w:rsidRPr="00093CDB">
        <w:rPr>
          <w:b/>
        </w:rPr>
        <w:t>WELCOME!</w:t>
      </w:r>
    </w:p>
    <w:p w14:paraId="37438538" w14:textId="77777777" w:rsidR="00093CDB" w:rsidRDefault="00062A25">
      <w:pPr>
        <w:pStyle w:val="BodyText"/>
        <w:rPr>
          <w:sz w:val="32"/>
        </w:rPr>
      </w:pPr>
      <w:r>
        <w:t>Th</w:t>
      </w:r>
      <w:r w:rsidR="000131B9">
        <w:t xml:space="preserve">ank you for choosing Therapy </w:t>
      </w:r>
      <w:proofErr w:type="gramStart"/>
      <w:r w:rsidR="000131B9">
        <w:t>In</w:t>
      </w:r>
      <w:proofErr w:type="gramEnd"/>
      <w:r w:rsidR="000131B9">
        <w:t xml:space="preserve"> </w:t>
      </w:r>
      <w:r>
        <w:t xml:space="preserve">Your Home as your therapy provider!  Our goal </w:t>
      </w:r>
      <w:r w:rsidRPr="00062A25">
        <w:t>is your satisfaction</w:t>
      </w:r>
      <w:r w:rsidR="00093CDB">
        <w:t xml:space="preserve"> and success </w:t>
      </w:r>
      <w:bookmarkStart w:id="0" w:name="_GoBack"/>
      <w:r w:rsidR="00093CDB">
        <w:t xml:space="preserve">with </w:t>
      </w:r>
      <w:bookmarkEnd w:id="0"/>
      <w:r w:rsidR="00093CDB">
        <w:t>therapy</w:t>
      </w:r>
      <w:r w:rsidRPr="00062A25">
        <w:t>.</w:t>
      </w:r>
      <w:r>
        <w:rPr>
          <w:sz w:val="32"/>
        </w:rPr>
        <w:t xml:space="preserve">  </w:t>
      </w:r>
    </w:p>
    <w:p w14:paraId="10AF95B3" w14:textId="77777777" w:rsidR="00093CDB" w:rsidRDefault="00093CDB">
      <w:pPr>
        <w:pStyle w:val="BodyText"/>
        <w:rPr>
          <w:sz w:val="32"/>
        </w:rPr>
      </w:pPr>
    </w:p>
    <w:p w14:paraId="48E4A1BB" w14:textId="5A8BE028" w:rsidR="00412289" w:rsidRDefault="00093CDB">
      <w:pPr>
        <w:pStyle w:val="BodyText"/>
      </w:pPr>
      <w:r w:rsidRPr="00424B61">
        <w:t>We</w:t>
      </w:r>
      <w:r w:rsidR="00424B61">
        <w:rPr>
          <w:sz w:val="32"/>
        </w:rPr>
        <w:t xml:space="preserve"> </w:t>
      </w:r>
      <w:r w:rsidR="00F45C98">
        <w:t>have the following suggestions for making your therapy visits successful.</w:t>
      </w:r>
    </w:p>
    <w:p w14:paraId="2DDEFC3A" w14:textId="77777777" w:rsidR="00412289" w:rsidRDefault="00062A25">
      <w:pPr>
        <w:pStyle w:val="BodyText"/>
        <w:rPr>
          <w:b/>
          <w:bCs/>
        </w:rPr>
      </w:pPr>
      <w:r>
        <w:rPr>
          <w:b/>
          <w:bCs/>
        </w:rPr>
        <w:t>Know y</w:t>
      </w:r>
      <w:r w:rsidR="00F45C98">
        <w:rPr>
          <w:b/>
          <w:bCs/>
        </w:rPr>
        <w:t xml:space="preserve">our therapist and </w:t>
      </w:r>
      <w:r>
        <w:rPr>
          <w:b/>
          <w:bCs/>
        </w:rPr>
        <w:t xml:space="preserve">confirm </w:t>
      </w:r>
      <w:r w:rsidR="00F45C98">
        <w:rPr>
          <w:b/>
          <w:bCs/>
        </w:rPr>
        <w:t>scheduling:</w:t>
      </w:r>
    </w:p>
    <w:p w14:paraId="5E7F0214" w14:textId="77777777" w:rsidR="00412289" w:rsidRDefault="00F45C98">
      <w:pPr>
        <w:pStyle w:val="BodyText"/>
        <w:numPr>
          <w:ilvl w:val="0"/>
          <w:numId w:val="2"/>
        </w:numPr>
      </w:pPr>
      <w:r>
        <w:t>These are your visits</w:t>
      </w:r>
      <w:r w:rsidR="00062A25">
        <w:t>; s</w:t>
      </w:r>
      <w:r>
        <w:t xml:space="preserve">hare your goals and/or concerns with your therapist. </w:t>
      </w:r>
    </w:p>
    <w:p w14:paraId="497F9E45" w14:textId="77777777" w:rsidR="00412289" w:rsidRDefault="00F45C98">
      <w:pPr>
        <w:pStyle w:val="BodyText"/>
        <w:numPr>
          <w:ilvl w:val="0"/>
          <w:numId w:val="2"/>
        </w:numPr>
      </w:pPr>
      <w:r>
        <w:t>Confirm a schedule that works for you</w:t>
      </w:r>
    </w:p>
    <w:p w14:paraId="3FE79136" w14:textId="75AC8C4D" w:rsidR="00412289" w:rsidRDefault="00062A25">
      <w:pPr>
        <w:pStyle w:val="BodyText"/>
        <w:numPr>
          <w:ilvl w:val="0"/>
          <w:numId w:val="4"/>
        </w:numPr>
      </w:pPr>
      <w:r>
        <w:t xml:space="preserve">24 hours advanced notice is required if you need to cancel a session. </w:t>
      </w:r>
      <w:r w:rsidR="00F45C98">
        <w:t>Please confirm contact information for the therapist</w:t>
      </w:r>
      <w:r>
        <w:t xml:space="preserve"> so you may</w:t>
      </w:r>
      <w:r w:rsidR="00F45C98">
        <w:t xml:space="preserve"> </w:t>
      </w:r>
      <w:r>
        <w:t>a</w:t>
      </w:r>
      <w:r w:rsidR="00F45C98">
        <w:t xml:space="preserve">rrange how you will contact </w:t>
      </w:r>
      <w:r>
        <w:t>him or her</w:t>
      </w:r>
      <w:r w:rsidR="00F45C98">
        <w:t xml:space="preserve"> </w:t>
      </w:r>
      <w:r>
        <w:t xml:space="preserve">prior to </w:t>
      </w:r>
      <w:r w:rsidR="00F45C98">
        <w:t xml:space="preserve">the day of </w:t>
      </w:r>
      <w:r>
        <w:t>your</w:t>
      </w:r>
      <w:r w:rsidR="00F45C98">
        <w:t xml:space="preserve"> visit. If there is no </w:t>
      </w:r>
      <w:r>
        <w:t xml:space="preserve">24-hour or </w:t>
      </w:r>
      <w:r w:rsidR="00424B61">
        <w:t>more cancelation</w:t>
      </w:r>
      <w:r w:rsidR="00F45C98">
        <w:t xml:space="preserve"> for a set appointment you will be charged </w:t>
      </w:r>
      <w:r w:rsidR="00F45C98">
        <w:rPr>
          <w:i/>
          <w:iCs/>
          <w:color w:val="932092"/>
          <w:u w:val="single"/>
        </w:rPr>
        <w:t>at least half the cost of a visit</w:t>
      </w:r>
      <w:r w:rsidR="00F45C98">
        <w:t xml:space="preserve">. </w:t>
      </w:r>
    </w:p>
    <w:p w14:paraId="31BA9DC8" w14:textId="77777777" w:rsidR="00412289" w:rsidRDefault="00F45C98">
      <w:pPr>
        <w:pStyle w:val="BodyText"/>
        <w:numPr>
          <w:ilvl w:val="0"/>
          <w:numId w:val="6"/>
        </w:numPr>
      </w:pPr>
      <w:r>
        <w:t>Please keep a notebook in your home where your therapist can keep track of visits for you.</w:t>
      </w:r>
    </w:p>
    <w:p w14:paraId="5F43E157" w14:textId="77777777" w:rsidR="00412289" w:rsidRDefault="00F45C98">
      <w:pPr>
        <w:pStyle w:val="BodyText"/>
        <w:numPr>
          <w:ilvl w:val="0"/>
          <w:numId w:val="8"/>
        </w:numPr>
      </w:pPr>
      <w:r>
        <w:t>A visit is 45 minutes to an hour, prorated for time after one hour.</w:t>
      </w:r>
    </w:p>
    <w:p w14:paraId="4A289EB9" w14:textId="77777777" w:rsidR="00412289" w:rsidRDefault="00412289">
      <w:pPr>
        <w:pStyle w:val="BodyText"/>
        <w:rPr>
          <w:sz w:val="20"/>
          <w:szCs w:val="20"/>
        </w:rPr>
      </w:pPr>
    </w:p>
    <w:p w14:paraId="135DEA10" w14:textId="77777777" w:rsidR="00412289" w:rsidRDefault="00062A25">
      <w:pPr>
        <w:pStyle w:val="BodyText"/>
        <w:rPr>
          <w:b/>
          <w:bCs/>
        </w:rPr>
      </w:pPr>
      <w:r>
        <w:rPr>
          <w:b/>
          <w:bCs/>
        </w:rPr>
        <w:t>Involve y</w:t>
      </w:r>
      <w:r w:rsidR="00F45C98">
        <w:rPr>
          <w:b/>
          <w:bCs/>
        </w:rPr>
        <w:t>our doctor:</w:t>
      </w:r>
    </w:p>
    <w:p w14:paraId="14E92CE6" w14:textId="77777777" w:rsidR="00412289" w:rsidRDefault="00F45C98">
      <w:pPr>
        <w:pStyle w:val="BodyText"/>
        <w:numPr>
          <w:ilvl w:val="0"/>
          <w:numId w:val="10"/>
        </w:numPr>
      </w:pPr>
      <w:r>
        <w:t>We attain your doctor’s signature acknowledging our involvement and that our medical history is complete. We can send notes to him/her at your request.</w:t>
      </w:r>
    </w:p>
    <w:p w14:paraId="506C392A" w14:textId="77777777" w:rsidR="00412289" w:rsidRDefault="00F45C98">
      <w:pPr>
        <w:pStyle w:val="BodyText"/>
        <w:numPr>
          <w:ilvl w:val="0"/>
          <w:numId w:val="12"/>
        </w:numPr>
        <w:rPr>
          <w:b/>
          <w:bCs/>
        </w:rPr>
      </w:pPr>
      <w:r>
        <w:t>Please send a copy of your prescriptions and over the counter medicines.</w:t>
      </w:r>
    </w:p>
    <w:p w14:paraId="62D9D048" w14:textId="77777777" w:rsidR="00412289" w:rsidRDefault="00412289">
      <w:pPr>
        <w:pStyle w:val="BodyText"/>
        <w:rPr>
          <w:sz w:val="20"/>
          <w:szCs w:val="20"/>
        </w:rPr>
      </w:pPr>
    </w:p>
    <w:p w14:paraId="591833B2" w14:textId="6DCAE96F" w:rsidR="00412289" w:rsidRDefault="00F76FC9">
      <w:pPr>
        <w:pStyle w:val="BodyText"/>
        <w:rPr>
          <w:b/>
          <w:bCs/>
        </w:rPr>
      </w:pPr>
      <w:r>
        <w:rPr>
          <w:b/>
          <w:bCs/>
        </w:rPr>
        <w:t>Communicate with us</w:t>
      </w:r>
      <w:r w:rsidR="00F45C98">
        <w:rPr>
          <w:b/>
          <w:bCs/>
        </w:rPr>
        <w:t>:</w:t>
      </w:r>
    </w:p>
    <w:p w14:paraId="10840FD4" w14:textId="77777777" w:rsidR="00062A25" w:rsidRDefault="00F45C98">
      <w:pPr>
        <w:pStyle w:val="BodyText"/>
        <w:numPr>
          <w:ilvl w:val="0"/>
          <w:numId w:val="16"/>
        </w:numPr>
      </w:pPr>
      <w:r>
        <w:t xml:space="preserve">Communication leads to better therapy results.  Sometimes you can save money if we can work things out without making a visit.  Because this communication utilizes our skills just like therapy does, we bill you for our time when it adds up to more than 15 minutes a week.    </w:t>
      </w:r>
    </w:p>
    <w:p w14:paraId="355FFB87" w14:textId="77777777" w:rsidR="00412289" w:rsidRDefault="00062A25" w:rsidP="00062A25">
      <w:pPr>
        <w:pStyle w:val="BodyText"/>
        <w:numPr>
          <w:ilvl w:val="0"/>
          <w:numId w:val="16"/>
        </w:numPr>
      </w:pPr>
      <w:r>
        <w:t xml:space="preserve">We encourage you to contact us by telephone and email. TIYH wants to hear your suggestions and desires. </w:t>
      </w:r>
      <w:r w:rsidR="00F45C98">
        <w:t xml:space="preserve"> </w:t>
      </w:r>
    </w:p>
    <w:p w14:paraId="3E4136C5" w14:textId="77777777" w:rsidR="00412289" w:rsidRDefault="00062A25">
      <w:pPr>
        <w:pStyle w:val="BodyText"/>
        <w:numPr>
          <w:ilvl w:val="0"/>
          <w:numId w:val="14"/>
        </w:numPr>
      </w:pPr>
      <w:r>
        <w:t>Please contact me if you</w:t>
      </w:r>
      <w:r w:rsidR="00F45C98">
        <w:t xml:space="preserve"> have any questions or have concerns about financial issues.</w:t>
      </w:r>
    </w:p>
    <w:p w14:paraId="4F1C5FC7" w14:textId="1A9FBC19" w:rsidR="00F76FC9" w:rsidRDefault="00F76FC9">
      <w:pPr>
        <w:pStyle w:val="BodyText"/>
        <w:numPr>
          <w:ilvl w:val="0"/>
          <w:numId w:val="14"/>
        </w:numPr>
      </w:pPr>
      <w:r>
        <w:t>Also see specific items under Responsibilities below.</w:t>
      </w:r>
    </w:p>
    <w:p w14:paraId="13AC5075" w14:textId="77777777" w:rsidR="00412289" w:rsidRDefault="00412289">
      <w:pPr>
        <w:pStyle w:val="BodyA"/>
      </w:pPr>
    </w:p>
    <w:p w14:paraId="49C65AA7" w14:textId="77777777" w:rsidR="00062A25" w:rsidRPr="00F70724" w:rsidRDefault="00062A25" w:rsidP="006749AB">
      <w:pPr>
        <w:pStyle w:val="BodyText"/>
        <w:rPr>
          <w:b/>
          <w:sz w:val="32"/>
          <w:u w:val="single"/>
        </w:rPr>
      </w:pPr>
      <w:r w:rsidRPr="00F70724">
        <w:rPr>
          <w:b/>
          <w:sz w:val="32"/>
          <w:u w:val="single"/>
        </w:rPr>
        <w:t>Consent:</w:t>
      </w:r>
    </w:p>
    <w:p w14:paraId="5990A65D" w14:textId="77777777" w:rsidR="00062A25" w:rsidRPr="00F70724" w:rsidRDefault="00062A25" w:rsidP="006749AB">
      <w:pPr>
        <w:pStyle w:val="BodyText"/>
        <w:rPr>
          <w:sz w:val="32"/>
        </w:rPr>
      </w:pPr>
      <w:r>
        <w:rPr>
          <w:sz w:val="32"/>
        </w:rPr>
        <w:t xml:space="preserve">I </w:t>
      </w:r>
      <w:r w:rsidRPr="00F70724">
        <w:rPr>
          <w:sz w:val="32"/>
        </w:rPr>
        <w:t xml:space="preserve">agree to services by a contractor from Therapy </w:t>
      </w:r>
      <w:proofErr w:type="gramStart"/>
      <w:r w:rsidRPr="00F70724">
        <w:rPr>
          <w:sz w:val="32"/>
        </w:rPr>
        <w:t>In</w:t>
      </w:r>
      <w:proofErr w:type="gramEnd"/>
      <w:r w:rsidRPr="00F70724">
        <w:rPr>
          <w:sz w:val="32"/>
        </w:rPr>
        <w:t xml:space="preserve"> Your Home – OT, PT, ST.  I have provided the medical and other relevant information to the best of my ability an</w:t>
      </w:r>
      <w:r>
        <w:rPr>
          <w:sz w:val="32"/>
        </w:rPr>
        <w:t>d I will pay for services</w:t>
      </w:r>
      <w:r w:rsidRPr="00F70724">
        <w:rPr>
          <w:sz w:val="32"/>
        </w:rPr>
        <w:t xml:space="preserve"> monthly or when billed</w:t>
      </w:r>
      <w:r>
        <w:rPr>
          <w:sz w:val="32"/>
        </w:rPr>
        <w:t xml:space="preserve">. </w:t>
      </w:r>
    </w:p>
    <w:p w14:paraId="1D4B14A1" w14:textId="77777777" w:rsidR="00062A25" w:rsidRPr="00F70724" w:rsidRDefault="00062A25" w:rsidP="006749AB">
      <w:pPr>
        <w:pStyle w:val="BodyText"/>
        <w:rPr>
          <w:sz w:val="16"/>
        </w:rPr>
      </w:pPr>
    </w:p>
    <w:p w14:paraId="64632BF8" w14:textId="77777777" w:rsidR="00062A25" w:rsidRPr="00F70724" w:rsidRDefault="00062A25" w:rsidP="006749AB">
      <w:pPr>
        <w:pStyle w:val="BodyText"/>
        <w:rPr>
          <w:sz w:val="32"/>
        </w:rPr>
      </w:pPr>
      <w:r>
        <w:rPr>
          <w:sz w:val="32"/>
        </w:rPr>
        <w:t xml:space="preserve">Therapy In Your Home – OT, PT, </w:t>
      </w:r>
      <w:proofErr w:type="gramStart"/>
      <w:r>
        <w:rPr>
          <w:sz w:val="32"/>
        </w:rPr>
        <w:t>ST</w:t>
      </w:r>
      <w:proofErr w:type="gramEnd"/>
      <w:r>
        <w:rPr>
          <w:sz w:val="32"/>
        </w:rPr>
        <w:t xml:space="preserve"> (TIYH)</w:t>
      </w:r>
      <w:r w:rsidRPr="00F70724">
        <w:rPr>
          <w:sz w:val="32"/>
        </w:rPr>
        <w:t xml:space="preserve"> agrees to provide services based on the information provided, observations and future communic</w:t>
      </w:r>
      <w:r w:rsidRPr="00F70724">
        <w:rPr>
          <w:sz w:val="32"/>
        </w:rPr>
        <w:t>a</w:t>
      </w:r>
      <w:r w:rsidRPr="00F70724">
        <w:rPr>
          <w:sz w:val="32"/>
        </w:rPr>
        <w:t xml:space="preserve">tion and will send a bill or bill insurance at least monthly. </w:t>
      </w:r>
    </w:p>
    <w:p w14:paraId="4B9AADDF" w14:textId="77777777" w:rsidR="00062A25" w:rsidRPr="000E22F1" w:rsidRDefault="00062A25" w:rsidP="006749AB">
      <w:pPr>
        <w:pStyle w:val="BodyText"/>
        <w:rPr>
          <w:sz w:val="20"/>
          <w:szCs w:val="20"/>
        </w:rPr>
      </w:pPr>
      <w:r w:rsidRPr="00873F77">
        <w:rPr>
          <w:sz w:val="16"/>
        </w:rPr>
        <w:t xml:space="preserve"> </w:t>
      </w:r>
    </w:p>
    <w:p w14:paraId="080D299E" w14:textId="77777777" w:rsidR="00062A25" w:rsidRPr="00F70724" w:rsidRDefault="00062A25" w:rsidP="006749AB">
      <w:pPr>
        <w:pStyle w:val="BodyText"/>
        <w:rPr>
          <w:b/>
          <w:sz w:val="32"/>
          <w:u w:val="single"/>
        </w:rPr>
      </w:pPr>
      <w:r w:rsidRPr="00F70724">
        <w:rPr>
          <w:b/>
          <w:sz w:val="32"/>
          <w:u w:val="single"/>
        </w:rPr>
        <w:t xml:space="preserve">Rights: </w:t>
      </w:r>
    </w:p>
    <w:p w14:paraId="7C02518F" w14:textId="5AF47E4D" w:rsidR="00062A25" w:rsidRDefault="00062A25" w:rsidP="006749AB">
      <w:pPr>
        <w:pStyle w:val="BodyText"/>
        <w:rPr>
          <w:sz w:val="32"/>
        </w:rPr>
      </w:pPr>
      <w:r>
        <w:rPr>
          <w:sz w:val="32"/>
        </w:rPr>
        <w:t xml:space="preserve">I </w:t>
      </w:r>
      <w:r w:rsidRPr="00F70724">
        <w:rPr>
          <w:sz w:val="32"/>
        </w:rPr>
        <w:t>have the right to quality service, to know if the service is covered by insurance, to review my progress as therapy continues and to be i</w:t>
      </w:r>
      <w:r w:rsidRPr="00F70724">
        <w:rPr>
          <w:sz w:val="32"/>
        </w:rPr>
        <w:t>n</w:t>
      </w:r>
      <w:r w:rsidRPr="00F70724">
        <w:rPr>
          <w:sz w:val="32"/>
        </w:rPr>
        <w:t>formed of decisions about care.  I understand that I can stop therapy at any time.  I have the right to review my medical records and know that confidentiality of medical records will be maintained.  I give my permi</w:t>
      </w:r>
      <w:r w:rsidRPr="00F70724">
        <w:rPr>
          <w:sz w:val="32"/>
        </w:rPr>
        <w:t>s</w:t>
      </w:r>
      <w:r w:rsidRPr="00F70724">
        <w:rPr>
          <w:sz w:val="32"/>
        </w:rPr>
        <w:t xml:space="preserve">sion for Therapy </w:t>
      </w:r>
      <w:proofErr w:type="gramStart"/>
      <w:r w:rsidRPr="00F70724">
        <w:rPr>
          <w:sz w:val="32"/>
        </w:rPr>
        <w:t>In</w:t>
      </w:r>
      <w:proofErr w:type="gramEnd"/>
      <w:r w:rsidRPr="00F70724">
        <w:rPr>
          <w:sz w:val="32"/>
        </w:rPr>
        <w:t xml:space="preserve"> Your Home to consult with other providers of my care except when I request that an individual/agency or piece of info</w:t>
      </w:r>
      <w:r w:rsidRPr="00F70724">
        <w:rPr>
          <w:sz w:val="32"/>
        </w:rPr>
        <w:t>r</w:t>
      </w:r>
      <w:r w:rsidRPr="00F70724">
        <w:rPr>
          <w:sz w:val="32"/>
        </w:rPr>
        <w:t>mation not be shared.</w:t>
      </w:r>
      <w:r>
        <w:rPr>
          <w:sz w:val="32"/>
        </w:rPr>
        <w:t xml:space="preserve"> </w:t>
      </w:r>
      <w:r w:rsidR="00F76FC9">
        <w:rPr>
          <w:sz w:val="32"/>
        </w:rPr>
        <w:t xml:space="preserve"> (Note this information on the payment page)</w:t>
      </w:r>
    </w:p>
    <w:p w14:paraId="0AB02BB0" w14:textId="77777777" w:rsidR="00636D2D" w:rsidRPr="00F76FC9" w:rsidRDefault="00636D2D" w:rsidP="006749AB">
      <w:pPr>
        <w:pStyle w:val="BodyText"/>
        <w:rPr>
          <w:sz w:val="16"/>
          <w:szCs w:val="16"/>
        </w:rPr>
      </w:pPr>
    </w:p>
    <w:p w14:paraId="163C50D8" w14:textId="77777777" w:rsidR="00062A25" w:rsidRPr="00F70724" w:rsidRDefault="00062A25" w:rsidP="006749AB">
      <w:pPr>
        <w:pStyle w:val="BodyText"/>
        <w:rPr>
          <w:sz w:val="32"/>
        </w:rPr>
      </w:pPr>
      <w:r>
        <w:rPr>
          <w:sz w:val="32"/>
        </w:rPr>
        <w:t>TIYH</w:t>
      </w:r>
      <w:r w:rsidRPr="00F70724">
        <w:rPr>
          <w:sz w:val="32"/>
        </w:rPr>
        <w:t xml:space="preserve"> retains the right to stop therapy at any time if therapy does not seem appropriate or safe or for lack of payment.   </w:t>
      </w:r>
    </w:p>
    <w:p w14:paraId="22F6386D" w14:textId="77777777" w:rsidR="00062A25" w:rsidRPr="000E22F1" w:rsidRDefault="00062A25" w:rsidP="006749AB">
      <w:pPr>
        <w:pStyle w:val="BodyText"/>
        <w:rPr>
          <w:sz w:val="20"/>
          <w:szCs w:val="20"/>
        </w:rPr>
      </w:pPr>
    </w:p>
    <w:p w14:paraId="5ADF6BC9" w14:textId="77777777" w:rsidR="00062A25" w:rsidRPr="00F70724" w:rsidRDefault="00062A25" w:rsidP="006749AB">
      <w:pPr>
        <w:pStyle w:val="BodyText"/>
        <w:rPr>
          <w:b/>
          <w:sz w:val="32"/>
          <w:u w:val="single"/>
        </w:rPr>
      </w:pPr>
      <w:r w:rsidRPr="00F70724">
        <w:rPr>
          <w:b/>
          <w:sz w:val="32"/>
          <w:u w:val="single"/>
        </w:rPr>
        <w:t>Responsibilities:</w:t>
      </w:r>
    </w:p>
    <w:p w14:paraId="4836F515" w14:textId="77777777" w:rsidR="00062A25" w:rsidRDefault="00062A25" w:rsidP="006749AB">
      <w:pPr>
        <w:pStyle w:val="BodyText"/>
        <w:rPr>
          <w:sz w:val="32"/>
        </w:rPr>
      </w:pPr>
      <w:r>
        <w:rPr>
          <w:sz w:val="32"/>
        </w:rPr>
        <w:t xml:space="preserve">I am responsible for informing my </w:t>
      </w:r>
      <w:r w:rsidRPr="00F70724">
        <w:rPr>
          <w:sz w:val="32"/>
        </w:rPr>
        <w:t>therapist a day ahead of any ca</w:t>
      </w:r>
      <w:r w:rsidRPr="00F70724">
        <w:rPr>
          <w:sz w:val="32"/>
        </w:rPr>
        <w:t>n</w:t>
      </w:r>
      <w:r w:rsidRPr="00F70724">
        <w:rPr>
          <w:sz w:val="32"/>
        </w:rPr>
        <w:t xml:space="preserve">celled visit or be charged for at least a half session (this cost will </w:t>
      </w:r>
      <w:r>
        <w:rPr>
          <w:sz w:val="32"/>
        </w:rPr>
        <w:t>be paid by me, not billed to insurance or Medicare.)</w:t>
      </w:r>
      <w:r w:rsidRPr="00F70724">
        <w:rPr>
          <w:sz w:val="32"/>
        </w:rPr>
        <w:t xml:space="preserve">  </w:t>
      </w:r>
    </w:p>
    <w:p w14:paraId="7F64F227" w14:textId="77777777" w:rsidR="006749AB" w:rsidRPr="006749AB" w:rsidRDefault="006749AB" w:rsidP="006749AB">
      <w:pPr>
        <w:pStyle w:val="BodyText"/>
        <w:rPr>
          <w:sz w:val="16"/>
          <w:szCs w:val="16"/>
        </w:rPr>
      </w:pPr>
    </w:p>
    <w:p w14:paraId="5EAAC5F7" w14:textId="77777777" w:rsidR="006749AB" w:rsidRDefault="006749AB" w:rsidP="006749AB">
      <w:pPr>
        <w:pStyle w:val="BodyText"/>
        <w:rPr>
          <w:sz w:val="32"/>
        </w:rPr>
      </w:pPr>
      <w:r>
        <w:rPr>
          <w:sz w:val="32"/>
        </w:rPr>
        <w:t xml:space="preserve">I am responsible for informing Therapy </w:t>
      </w:r>
      <w:proofErr w:type="gramStart"/>
      <w:r>
        <w:rPr>
          <w:sz w:val="32"/>
        </w:rPr>
        <w:t>In</w:t>
      </w:r>
      <w:proofErr w:type="gramEnd"/>
      <w:r>
        <w:rPr>
          <w:sz w:val="32"/>
        </w:rPr>
        <w:t xml:space="preserve"> Your Home of any changes in insurance, phone numbers and addresses.  I am responsible for cost of </w:t>
      </w:r>
      <w:r>
        <w:rPr>
          <w:sz w:val="32"/>
        </w:rPr>
        <w:lastRenderedPageBreak/>
        <w:t xml:space="preserve">therapy if I have not informed Therapy </w:t>
      </w:r>
      <w:proofErr w:type="gramStart"/>
      <w:r>
        <w:rPr>
          <w:sz w:val="32"/>
        </w:rPr>
        <w:t>In</w:t>
      </w:r>
      <w:proofErr w:type="gramEnd"/>
      <w:r>
        <w:rPr>
          <w:sz w:val="32"/>
        </w:rPr>
        <w:t xml:space="preserve"> Your Home of insurance changes such as moving to a Medicare Advantage Program.</w:t>
      </w:r>
    </w:p>
    <w:p w14:paraId="5879820D" w14:textId="77777777" w:rsidR="00062A25" w:rsidRPr="0026366F" w:rsidRDefault="00062A25" w:rsidP="006749AB">
      <w:pPr>
        <w:pStyle w:val="BodyText"/>
        <w:rPr>
          <w:sz w:val="16"/>
        </w:rPr>
      </w:pPr>
    </w:p>
    <w:p w14:paraId="487F0716" w14:textId="2D3A0799" w:rsidR="00062A25" w:rsidRDefault="00062A25" w:rsidP="006749AB">
      <w:pPr>
        <w:pStyle w:val="BodyText"/>
        <w:rPr>
          <w:sz w:val="32"/>
        </w:rPr>
      </w:pPr>
      <w:r>
        <w:rPr>
          <w:sz w:val="32"/>
        </w:rPr>
        <w:t xml:space="preserve">I am responsible </w:t>
      </w:r>
      <w:r w:rsidRPr="00F70724">
        <w:rPr>
          <w:sz w:val="32"/>
        </w:rPr>
        <w:t xml:space="preserve">for informing </w:t>
      </w:r>
      <w:r w:rsidR="006749AB">
        <w:rPr>
          <w:sz w:val="32"/>
        </w:rPr>
        <w:t xml:space="preserve">my </w:t>
      </w:r>
      <w:r w:rsidRPr="00F70724">
        <w:rPr>
          <w:sz w:val="32"/>
        </w:rPr>
        <w:t xml:space="preserve">therapist of any changes in condition, medications, physicians or insurance.  </w:t>
      </w:r>
      <w:r>
        <w:rPr>
          <w:sz w:val="32"/>
        </w:rPr>
        <w:t xml:space="preserve">I am </w:t>
      </w:r>
      <w:r w:rsidRPr="00F70724">
        <w:rPr>
          <w:sz w:val="32"/>
        </w:rPr>
        <w:t>responsible for a safe and healthy environment for care.</w:t>
      </w:r>
    </w:p>
    <w:p w14:paraId="264234FA" w14:textId="77777777" w:rsidR="00F76FC9" w:rsidRPr="000E22F1" w:rsidRDefault="00F76FC9" w:rsidP="006749AB">
      <w:pPr>
        <w:pStyle w:val="BodyText"/>
        <w:rPr>
          <w:sz w:val="16"/>
          <w:szCs w:val="16"/>
        </w:rPr>
      </w:pPr>
    </w:p>
    <w:p w14:paraId="54F7293B" w14:textId="2E02EC2C" w:rsidR="00F76FC9" w:rsidRDefault="00F76FC9" w:rsidP="006749AB">
      <w:pPr>
        <w:pStyle w:val="BodyText"/>
        <w:rPr>
          <w:sz w:val="32"/>
        </w:rPr>
      </w:pPr>
      <w:r>
        <w:rPr>
          <w:sz w:val="32"/>
        </w:rPr>
        <w:t>I am responsible for</w:t>
      </w:r>
      <w:r w:rsidR="000E22F1">
        <w:rPr>
          <w:sz w:val="32"/>
        </w:rPr>
        <w:t xml:space="preserve"> knowing the PT Board’s regulations and consumer rights document, available at </w:t>
      </w:r>
      <w:hyperlink r:id="rId8" w:history="1">
        <w:r w:rsidR="000E22F1" w:rsidRPr="0050638F">
          <w:rPr>
            <w:rStyle w:val="Hyperlink"/>
            <w:sz w:val="32"/>
          </w:rPr>
          <w:t>www.ptbc.ca.gov</w:t>
        </w:r>
      </w:hyperlink>
      <w:r w:rsidR="000E22F1">
        <w:rPr>
          <w:sz w:val="32"/>
        </w:rPr>
        <w:t xml:space="preserve"> and on our website under Paperwork to get started. </w:t>
      </w:r>
    </w:p>
    <w:p w14:paraId="42C5E92C" w14:textId="77777777" w:rsidR="00062A25" w:rsidRPr="000E22F1" w:rsidRDefault="00062A25" w:rsidP="006749AB">
      <w:pPr>
        <w:pStyle w:val="BodyText"/>
        <w:rPr>
          <w:sz w:val="20"/>
          <w:szCs w:val="20"/>
        </w:rPr>
      </w:pPr>
    </w:p>
    <w:p w14:paraId="3D8F0DD5" w14:textId="77777777" w:rsidR="00062A25" w:rsidRPr="00731A9E" w:rsidRDefault="00062A25" w:rsidP="006749AB">
      <w:pPr>
        <w:pStyle w:val="BodyText"/>
        <w:rPr>
          <w:b/>
          <w:sz w:val="32"/>
          <w:u w:val="single"/>
        </w:rPr>
      </w:pPr>
      <w:r w:rsidRPr="00731A9E">
        <w:rPr>
          <w:b/>
          <w:sz w:val="32"/>
          <w:u w:val="single"/>
        </w:rPr>
        <w:t>Release of Information</w:t>
      </w:r>
    </w:p>
    <w:p w14:paraId="34127DD8" w14:textId="18D4653C" w:rsidR="00062A25" w:rsidRDefault="00062A25" w:rsidP="006749AB">
      <w:pPr>
        <w:pStyle w:val="BodyText"/>
        <w:rPr>
          <w:sz w:val="32"/>
        </w:rPr>
      </w:pPr>
      <w:r>
        <w:rPr>
          <w:sz w:val="32"/>
        </w:rPr>
        <w:t>TIYH</w:t>
      </w:r>
      <w:r w:rsidRPr="00F70724">
        <w:rPr>
          <w:sz w:val="32"/>
        </w:rPr>
        <w:t xml:space="preserve"> agrees to provide information to client as well as any other repr</w:t>
      </w:r>
      <w:r w:rsidRPr="00F70724">
        <w:rPr>
          <w:sz w:val="32"/>
        </w:rPr>
        <w:t>e</w:t>
      </w:r>
      <w:r w:rsidRPr="00F70724">
        <w:rPr>
          <w:sz w:val="32"/>
        </w:rPr>
        <w:t>sentatives, family, caregivers or health care providers</w:t>
      </w:r>
      <w:r>
        <w:rPr>
          <w:sz w:val="32"/>
        </w:rPr>
        <w:t xml:space="preserve"> according to HIP</w:t>
      </w:r>
      <w:r w:rsidR="000C2297">
        <w:rPr>
          <w:sz w:val="32"/>
        </w:rPr>
        <w:t>A</w:t>
      </w:r>
      <w:r>
        <w:rPr>
          <w:sz w:val="32"/>
        </w:rPr>
        <w:t xml:space="preserve">A guidelines as shown on our website. </w:t>
      </w:r>
      <w:hyperlink r:id="rId9" w:history="1">
        <w:r w:rsidRPr="007432B1">
          <w:rPr>
            <w:rStyle w:val="Hyperlink"/>
            <w:sz w:val="32"/>
          </w:rPr>
          <w:t>http://therapyinyourhome.net/paperwork-to-get-started/</w:t>
        </w:r>
      </w:hyperlink>
    </w:p>
    <w:p w14:paraId="44729CAA" w14:textId="22A0E1C6" w:rsidR="00062A25" w:rsidRDefault="00062A25" w:rsidP="006749AB">
      <w:pPr>
        <w:pStyle w:val="BodyText"/>
        <w:rPr>
          <w:sz w:val="32"/>
        </w:rPr>
      </w:pPr>
      <w:r w:rsidRPr="00F70724">
        <w:rPr>
          <w:sz w:val="32"/>
        </w:rPr>
        <w:t>There may be an additional charge for this</w:t>
      </w:r>
      <w:r>
        <w:rPr>
          <w:sz w:val="32"/>
        </w:rPr>
        <w:t xml:space="preserve"> </w:t>
      </w:r>
      <w:r w:rsidRPr="00F70724">
        <w:rPr>
          <w:sz w:val="32"/>
        </w:rPr>
        <w:t>communication</w:t>
      </w:r>
      <w:r>
        <w:rPr>
          <w:sz w:val="32"/>
        </w:rPr>
        <w:t xml:space="preserve"> showing on the bill from us.  It will </w:t>
      </w:r>
      <w:r w:rsidRPr="00F70724">
        <w:rPr>
          <w:sz w:val="32"/>
        </w:rPr>
        <w:t xml:space="preserve">not be covered by </w:t>
      </w:r>
      <w:r>
        <w:rPr>
          <w:sz w:val="32"/>
        </w:rPr>
        <w:t xml:space="preserve">Medicare/Insurance.  Please inform us of anyone who you do NOT want us to communicate with.  </w:t>
      </w:r>
    </w:p>
    <w:p w14:paraId="1611ADA6" w14:textId="77777777" w:rsidR="00062A25" w:rsidRPr="000E22F1" w:rsidRDefault="00062A25" w:rsidP="006749AB">
      <w:pPr>
        <w:pStyle w:val="BodyText"/>
        <w:rPr>
          <w:sz w:val="20"/>
          <w:szCs w:val="20"/>
        </w:rPr>
      </w:pPr>
    </w:p>
    <w:p w14:paraId="3F3F8030" w14:textId="77777777" w:rsidR="00062A25" w:rsidRDefault="00062A25" w:rsidP="006749AB">
      <w:pPr>
        <w:pStyle w:val="BodyText"/>
        <w:rPr>
          <w:b/>
          <w:sz w:val="32"/>
          <w:u w:val="single"/>
        </w:rPr>
      </w:pPr>
      <w:r w:rsidRPr="00BF29FB">
        <w:rPr>
          <w:b/>
          <w:sz w:val="32"/>
          <w:u w:val="single"/>
        </w:rPr>
        <w:t>Consent for Video and Pictures</w:t>
      </w:r>
    </w:p>
    <w:p w14:paraId="022584D6" w14:textId="00B7FB8D" w:rsidR="00062A25" w:rsidRDefault="00062A25" w:rsidP="00062A25">
      <w:pPr>
        <w:pStyle w:val="BodyText"/>
        <w:rPr>
          <w:sz w:val="32"/>
        </w:rPr>
      </w:pPr>
      <w:r>
        <w:rPr>
          <w:sz w:val="32"/>
        </w:rPr>
        <w:t>Videos and pictures have become an essential part of therapy and co</w:t>
      </w:r>
      <w:r>
        <w:rPr>
          <w:sz w:val="32"/>
        </w:rPr>
        <w:t>m</w:t>
      </w:r>
      <w:r>
        <w:rPr>
          <w:sz w:val="32"/>
        </w:rPr>
        <w:t>municating progress to you and other providers.  You have the right to refuse or limit the use of this medium</w:t>
      </w:r>
      <w:r w:rsidR="00F76FC9">
        <w:rPr>
          <w:sz w:val="32"/>
        </w:rPr>
        <w:t>.  (Please note this on the payment page)</w:t>
      </w:r>
      <w:r>
        <w:rPr>
          <w:sz w:val="32"/>
        </w:rPr>
        <w:t>.</w:t>
      </w:r>
    </w:p>
    <w:p w14:paraId="7465BF95" w14:textId="77777777" w:rsidR="00062A25" w:rsidRPr="000E22F1" w:rsidRDefault="00062A25" w:rsidP="00062A25">
      <w:pPr>
        <w:pStyle w:val="BodyText"/>
        <w:rPr>
          <w:sz w:val="32"/>
          <w:szCs w:val="32"/>
        </w:rPr>
      </w:pPr>
    </w:p>
    <w:p w14:paraId="5153C8A7" w14:textId="367C39D3" w:rsidR="00BD4003" w:rsidRDefault="00A07D0C" w:rsidP="00A07D0C">
      <w:pPr>
        <w:pStyle w:val="Title"/>
        <w:jc w:val="left"/>
      </w:pPr>
      <w:r>
        <w:t xml:space="preserve">Enclosed is a Payment Information sheet applicable to your payment choice. Please </w:t>
      </w:r>
      <w:r w:rsidR="000E22F1">
        <w:rPr>
          <w:rStyle w:val="titlechar0"/>
        </w:rPr>
        <w:t>S</w:t>
      </w:r>
      <w:r w:rsidR="005E0F1C">
        <w:rPr>
          <w:rStyle w:val="titlechar0"/>
        </w:rPr>
        <w:t>IGN AND DATE THE PAYMENT PAGE AS YOUR ACKNOW</w:t>
      </w:r>
      <w:r w:rsidR="005E0F1C">
        <w:rPr>
          <w:rStyle w:val="titlechar0"/>
        </w:rPr>
        <w:t>L</w:t>
      </w:r>
      <w:r>
        <w:rPr>
          <w:rStyle w:val="titlechar0"/>
        </w:rPr>
        <w:t xml:space="preserve">EDGEMENT of the above mentioned agreement, rights, and responsibilities. </w:t>
      </w:r>
    </w:p>
    <w:p w14:paraId="604B0467" w14:textId="77777777" w:rsidR="00BD4003" w:rsidRDefault="00BD4003" w:rsidP="00176808">
      <w:pPr>
        <w:pStyle w:val="BodyText"/>
      </w:pPr>
    </w:p>
    <w:p w14:paraId="21FBC868" w14:textId="77777777" w:rsidR="00BD4003" w:rsidRDefault="00BD4003" w:rsidP="00176808">
      <w:pPr>
        <w:pStyle w:val="BodyText"/>
      </w:pPr>
    </w:p>
    <w:sectPr w:rsidR="00BD4003">
      <w:headerReference w:type="default" r:id="rId10"/>
      <w:footerReference w:type="default" r:id="rId11"/>
      <w:pgSz w:w="12240" w:h="15840"/>
      <w:pgMar w:top="1440" w:right="153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D1F03" w14:textId="77777777" w:rsidR="008316B4" w:rsidRDefault="008316B4">
      <w:r>
        <w:separator/>
      </w:r>
    </w:p>
  </w:endnote>
  <w:endnote w:type="continuationSeparator" w:id="0">
    <w:p w14:paraId="6D9027D1" w14:textId="77777777" w:rsidR="008316B4" w:rsidRDefault="0083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8FF79" w14:textId="77777777" w:rsidR="009748EF" w:rsidRPr="00072CA8" w:rsidRDefault="008316B4" w:rsidP="009748EF">
    <w:pPr>
      <w:pStyle w:val="Footer"/>
      <w:jc w:val="center"/>
      <w:rPr>
        <w:b/>
        <w:bCs/>
      </w:rPr>
    </w:pPr>
    <w:sdt>
      <w:sdtPr>
        <w:id w:val="15860400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527F">
          <w:fldChar w:fldCharType="begin"/>
        </w:r>
        <w:r w:rsidR="0095527F">
          <w:instrText xml:space="preserve"> PAGE   \* MERGEFORMAT </w:instrText>
        </w:r>
        <w:r w:rsidR="0095527F">
          <w:fldChar w:fldCharType="separate"/>
        </w:r>
        <w:r w:rsidR="001A16B8">
          <w:rPr>
            <w:noProof/>
          </w:rPr>
          <w:t>1</w:t>
        </w:r>
        <w:r w:rsidR="0095527F">
          <w:rPr>
            <w:noProof/>
          </w:rPr>
          <w:fldChar w:fldCharType="end"/>
        </w:r>
        <w:r w:rsidR="0095527F">
          <w:rPr>
            <w:noProof/>
          </w:rPr>
          <w:t xml:space="preserve">       </w:t>
        </w:r>
      </w:sdtContent>
    </w:sdt>
    <w:r w:rsidR="0095527F">
      <w:rPr>
        <w:noProof/>
      </w:rPr>
      <w:tab/>
    </w:r>
    <w:r w:rsidR="009748EF" w:rsidRPr="000F3A00">
      <w:rPr>
        <w:bCs/>
        <w:i/>
      </w:rPr>
      <w:t>OUT PATIENT</w:t>
    </w:r>
    <w:r w:rsidR="009748EF">
      <w:rPr>
        <w:b/>
        <w:bCs/>
      </w:rPr>
      <w:t xml:space="preserve"> THERAPY IN YOUR HOME – OT, PT, ST</w:t>
    </w:r>
  </w:p>
  <w:p w14:paraId="332DB6A0" w14:textId="77777777" w:rsidR="009748EF" w:rsidRPr="00B81EB7" w:rsidRDefault="009748EF" w:rsidP="009748EF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                            </w:t>
    </w:r>
    <w:r w:rsidRPr="00637F5C">
      <w:rPr>
        <w:sz w:val="22"/>
        <w:szCs w:val="20"/>
      </w:rPr>
      <w:t>OCCUPATIONAL, PHYSICAL, AND SPEECH THERAPY</w:t>
    </w:r>
  </w:p>
  <w:p w14:paraId="7BC3E0BA" w14:textId="77777777" w:rsidR="009748EF" w:rsidRDefault="009748EF" w:rsidP="009748EF"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</w:t>
    </w:r>
    <w:r w:rsidRPr="001811F0">
      <w:rPr>
        <w:sz w:val="20"/>
        <w:szCs w:val="20"/>
      </w:rPr>
      <w:t>147 Vista Del Monte, Los Gatos, CA 95030</w:t>
    </w:r>
  </w:p>
  <w:p w14:paraId="24914026" w14:textId="77777777" w:rsidR="009748EF" w:rsidRPr="001811F0" w:rsidRDefault="009748EF" w:rsidP="009748EF"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</w:t>
    </w:r>
  </w:p>
  <w:p w14:paraId="7356BFF4" w14:textId="77777777" w:rsidR="009748EF" w:rsidRPr="009C4EAD" w:rsidRDefault="009748EF" w:rsidP="009748EF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                                TherapyInYourHome.net        JulieGroves@TherapyInYourHome.net</w:t>
    </w:r>
  </w:p>
  <w:p w14:paraId="50C01ADD" w14:textId="1193BCA7" w:rsidR="0095527F" w:rsidRDefault="0095527F" w:rsidP="009748EF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E75AF" w14:textId="77777777" w:rsidR="008316B4" w:rsidRDefault="008316B4">
      <w:r>
        <w:separator/>
      </w:r>
    </w:p>
  </w:footnote>
  <w:footnote w:type="continuationSeparator" w:id="0">
    <w:p w14:paraId="40D30414" w14:textId="77777777" w:rsidR="008316B4" w:rsidRDefault="00831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6CD14" w14:textId="77777777" w:rsidR="00412289" w:rsidRDefault="00F45C98">
    <w:pPr>
      <w:pStyle w:val="Header"/>
      <w:jc w:val="right"/>
    </w:pPr>
    <w:r>
      <w:rPr>
        <w:noProof/>
        <w:sz w:val="28"/>
        <w:szCs w:val="28"/>
      </w:rPr>
      <w:drawing>
        <wp:inline distT="0" distB="0" distL="0" distR="0" wp14:anchorId="3531AADF" wp14:editId="4D7504C1">
          <wp:extent cx="971550" cy="1000125"/>
          <wp:effectExtent l="0" t="0" r="0" b="0"/>
          <wp:docPr id="1073741825" name="officeArt object" descr="Therapy In Your Hom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Therapy In Your Home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000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D523BF3" w14:textId="77777777" w:rsidR="00093CDB" w:rsidRPr="001A16B8" w:rsidRDefault="00093CDB" w:rsidP="00093CDB">
    <w:pPr>
      <w:pStyle w:val="Heading1"/>
      <w:jc w:val="center"/>
      <w:rPr>
        <w:b/>
        <w:bCs/>
        <w:sz w:val="24"/>
        <w:szCs w:val="24"/>
      </w:rPr>
    </w:pPr>
    <w:r w:rsidRPr="001A16B8">
      <w:rPr>
        <w:b/>
        <w:bCs/>
        <w:sz w:val="24"/>
        <w:szCs w:val="24"/>
      </w:rPr>
      <w:t xml:space="preserve">Welcome to Therapy </w:t>
    </w:r>
    <w:proofErr w:type="gramStart"/>
    <w:r w:rsidRPr="001A16B8">
      <w:rPr>
        <w:b/>
        <w:bCs/>
        <w:sz w:val="24"/>
        <w:szCs w:val="24"/>
      </w:rPr>
      <w:t>In</w:t>
    </w:r>
    <w:proofErr w:type="gramEnd"/>
    <w:r w:rsidRPr="001A16B8">
      <w:rPr>
        <w:b/>
        <w:bCs/>
        <w:sz w:val="24"/>
        <w:szCs w:val="24"/>
      </w:rPr>
      <w:t xml:space="preserve"> Your Home!</w:t>
    </w:r>
  </w:p>
  <w:p w14:paraId="06278914" w14:textId="6C5633F8" w:rsidR="00093CDB" w:rsidRPr="001A16B8" w:rsidRDefault="00093CDB" w:rsidP="00093CDB">
    <w:pPr>
      <w:pStyle w:val="Title"/>
      <w:rPr>
        <w:b/>
        <w:sz w:val="32"/>
        <w:szCs w:val="32"/>
      </w:rPr>
    </w:pPr>
    <w:r w:rsidRPr="001A16B8">
      <w:rPr>
        <w:b/>
        <w:sz w:val="32"/>
        <w:szCs w:val="32"/>
      </w:rPr>
      <w:t xml:space="preserve">And </w:t>
    </w:r>
    <w:r w:rsidR="003F172A" w:rsidRPr="001A16B8">
      <w:rPr>
        <w:b/>
        <w:sz w:val="32"/>
        <w:szCs w:val="32"/>
      </w:rPr>
      <w:t xml:space="preserve">CLIENT </w:t>
    </w:r>
    <w:r w:rsidRPr="001A16B8">
      <w:rPr>
        <w:b/>
        <w:sz w:val="32"/>
        <w:szCs w:val="32"/>
      </w:rPr>
      <w:t>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AD4"/>
    <w:multiLevelType w:val="hybridMultilevel"/>
    <w:tmpl w:val="DD12A00A"/>
    <w:numStyleLink w:val="ImportedStyle4"/>
  </w:abstractNum>
  <w:abstractNum w:abstractNumId="1">
    <w:nsid w:val="0416705C"/>
    <w:multiLevelType w:val="hybridMultilevel"/>
    <w:tmpl w:val="80D4A1D0"/>
    <w:styleLink w:val="ImportedStyle8"/>
    <w:lvl w:ilvl="0" w:tplc="19D690C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72256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6D5A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06AE44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2412B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688944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92049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282964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9857D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5117D9"/>
    <w:multiLevelType w:val="hybridMultilevel"/>
    <w:tmpl w:val="4702ABFA"/>
    <w:styleLink w:val="ImportedStyle6"/>
    <w:lvl w:ilvl="0" w:tplc="050CEEF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484C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927994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D64AC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AA51C4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EE8B74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9A954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C0C1B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CABEE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213357"/>
    <w:multiLevelType w:val="hybridMultilevel"/>
    <w:tmpl w:val="A0E2A4E4"/>
    <w:styleLink w:val="ImportedStyle11"/>
    <w:lvl w:ilvl="0" w:tplc="2ED89B64">
      <w:start w:val="1"/>
      <w:numFmt w:val="bullet"/>
      <w:lvlText w:val="-"/>
      <w:lvlJc w:val="left"/>
      <w:pPr>
        <w:tabs>
          <w:tab w:val="left" w:pos="669"/>
        </w:tabs>
        <w:ind w:left="625" w:hanging="2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277D8">
      <w:start w:val="1"/>
      <w:numFmt w:val="bullet"/>
      <w:lvlText w:val="o"/>
      <w:lvlJc w:val="left"/>
      <w:pPr>
        <w:tabs>
          <w:tab w:val="left" w:pos="669"/>
        </w:tabs>
        <w:ind w:left="139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EEA03E">
      <w:start w:val="1"/>
      <w:numFmt w:val="bullet"/>
      <w:lvlText w:val="▪"/>
      <w:lvlJc w:val="left"/>
      <w:pPr>
        <w:tabs>
          <w:tab w:val="left" w:pos="669"/>
        </w:tabs>
        <w:ind w:left="211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46B192">
      <w:start w:val="1"/>
      <w:numFmt w:val="bullet"/>
      <w:lvlText w:val="•"/>
      <w:lvlJc w:val="left"/>
      <w:pPr>
        <w:tabs>
          <w:tab w:val="left" w:pos="669"/>
        </w:tabs>
        <w:ind w:left="283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B86FCC">
      <w:start w:val="1"/>
      <w:numFmt w:val="bullet"/>
      <w:lvlText w:val="o"/>
      <w:lvlJc w:val="left"/>
      <w:pPr>
        <w:tabs>
          <w:tab w:val="left" w:pos="669"/>
        </w:tabs>
        <w:ind w:left="355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387F42">
      <w:start w:val="1"/>
      <w:numFmt w:val="bullet"/>
      <w:lvlText w:val="▪"/>
      <w:lvlJc w:val="left"/>
      <w:pPr>
        <w:tabs>
          <w:tab w:val="left" w:pos="669"/>
        </w:tabs>
        <w:ind w:left="427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C0D134">
      <w:start w:val="1"/>
      <w:numFmt w:val="bullet"/>
      <w:lvlText w:val="•"/>
      <w:lvlJc w:val="left"/>
      <w:pPr>
        <w:tabs>
          <w:tab w:val="left" w:pos="669"/>
        </w:tabs>
        <w:ind w:left="499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18A7B6">
      <w:start w:val="1"/>
      <w:numFmt w:val="bullet"/>
      <w:lvlText w:val="o"/>
      <w:lvlJc w:val="left"/>
      <w:pPr>
        <w:tabs>
          <w:tab w:val="left" w:pos="669"/>
        </w:tabs>
        <w:ind w:left="571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E9F94">
      <w:start w:val="1"/>
      <w:numFmt w:val="bullet"/>
      <w:lvlText w:val="▪"/>
      <w:lvlJc w:val="left"/>
      <w:pPr>
        <w:tabs>
          <w:tab w:val="left" w:pos="669"/>
        </w:tabs>
        <w:ind w:left="643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67D5F77"/>
    <w:multiLevelType w:val="hybridMultilevel"/>
    <w:tmpl w:val="476EA026"/>
    <w:lvl w:ilvl="0" w:tplc="9FB2E6F0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06525"/>
    <w:multiLevelType w:val="hybridMultilevel"/>
    <w:tmpl w:val="E878CA58"/>
    <w:numStyleLink w:val="ImportedStyle13"/>
  </w:abstractNum>
  <w:abstractNum w:abstractNumId="6">
    <w:nsid w:val="1B875197"/>
    <w:multiLevelType w:val="hybridMultilevel"/>
    <w:tmpl w:val="C944E724"/>
    <w:numStyleLink w:val="ImportedStyle7"/>
  </w:abstractNum>
  <w:abstractNum w:abstractNumId="7">
    <w:nsid w:val="275E707E"/>
    <w:multiLevelType w:val="hybridMultilevel"/>
    <w:tmpl w:val="A1F2658A"/>
    <w:styleLink w:val="ImportedStyle12"/>
    <w:lvl w:ilvl="0" w:tplc="FFFAA0EC">
      <w:start w:val="1"/>
      <w:numFmt w:val="bullet"/>
      <w:lvlText w:val="-"/>
      <w:lvlJc w:val="left"/>
      <w:pPr>
        <w:tabs>
          <w:tab w:val="left" w:pos="669"/>
        </w:tabs>
        <w:ind w:left="625" w:hanging="2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0EFDB8">
      <w:start w:val="1"/>
      <w:numFmt w:val="bullet"/>
      <w:lvlText w:val="o"/>
      <w:lvlJc w:val="left"/>
      <w:pPr>
        <w:tabs>
          <w:tab w:val="left" w:pos="669"/>
        </w:tabs>
        <w:ind w:left="139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9C7D1E">
      <w:start w:val="1"/>
      <w:numFmt w:val="bullet"/>
      <w:lvlText w:val="▪"/>
      <w:lvlJc w:val="left"/>
      <w:pPr>
        <w:tabs>
          <w:tab w:val="left" w:pos="669"/>
        </w:tabs>
        <w:ind w:left="211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43A60">
      <w:start w:val="1"/>
      <w:numFmt w:val="bullet"/>
      <w:lvlText w:val="•"/>
      <w:lvlJc w:val="left"/>
      <w:pPr>
        <w:tabs>
          <w:tab w:val="left" w:pos="669"/>
        </w:tabs>
        <w:ind w:left="283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2F17E">
      <w:start w:val="1"/>
      <w:numFmt w:val="bullet"/>
      <w:lvlText w:val="o"/>
      <w:lvlJc w:val="left"/>
      <w:pPr>
        <w:tabs>
          <w:tab w:val="left" w:pos="669"/>
        </w:tabs>
        <w:ind w:left="355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00FE1E">
      <w:start w:val="1"/>
      <w:numFmt w:val="bullet"/>
      <w:lvlText w:val="▪"/>
      <w:lvlJc w:val="left"/>
      <w:pPr>
        <w:tabs>
          <w:tab w:val="left" w:pos="669"/>
        </w:tabs>
        <w:ind w:left="427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D289B4">
      <w:start w:val="1"/>
      <w:numFmt w:val="bullet"/>
      <w:lvlText w:val="•"/>
      <w:lvlJc w:val="left"/>
      <w:pPr>
        <w:tabs>
          <w:tab w:val="left" w:pos="669"/>
        </w:tabs>
        <w:ind w:left="499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EE7248">
      <w:start w:val="1"/>
      <w:numFmt w:val="bullet"/>
      <w:lvlText w:val="o"/>
      <w:lvlJc w:val="left"/>
      <w:pPr>
        <w:tabs>
          <w:tab w:val="left" w:pos="669"/>
        </w:tabs>
        <w:ind w:left="571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E08D7C">
      <w:start w:val="1"/>
      <w:numFmt w:val="bullet"/>
      <w:lvlText w:val="▪"/>
      <w:lvlJc w:val="left"/>
      <w:pPr>
        <w:tabs>
          <w:tab w:val="left" w:pos="669"/>
        </w:tabs>
        <w:ind w:left="643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8F27FE1"/>
    <w:multiLevelType w:val="hybridMultilevel"/>
    <w:tmpl w:val="58869090"/>
    <w:styleLink w:val="ImportedStyle3"/>
    <w:lvl w:ilvl="0" w:tplc="52AE2D3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A00E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EEBD2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EE44F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E40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68E0E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8B73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14B66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F60714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A7A3388"/>
    <w:multiLevelType w:val="hybridMultilevel"/>
    <w:tmpl w:val="58869090"/>
    <w:numStyleLink w:val="ImportedStyle3"/>
  </w:abstractNum>
  <w:abstractNum w:abstractNumId="10">
    <w:nsid w:val="2CB2561E"/>
    <w:multiLevelType w:val="hybridMultilevel"/>
    <w:tmpl w:val="E878CA58"/>
    <w:styleLink w:val="ImportedStyle13"/>
    <w:lvl w:ilvl="0" w:tplc="0A8CE976">
      <w:start w:val="1"/>
      <w:numFmt w:val="bullet"/>
      <w:lvlText w:val="-"/>
      <w:lvlJc w:val="left"/>
      <w:pPr>
        <w:tabs>
          <w:tab w:val="left" w:pos="669"/>
        </w:tabs>
        <w:ind w:left="625" w:hanging="2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07F26">
      <w:start w:val="1"/>
      <w:numFmt w:val="bullet"/>
      <w:lvlText w:val="o"/>
      <w:lvlJc w:val="left"/>
      <w:pPr>
        <w:tabs>
          <w:tab w:val="left" w:pos="669"/>
        </w:tabs>
        <w:ind w:left="139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069D7A">
      <w:start w:val="1"/>
      <w:numFmt w:val="bullet"/>
      <w:lvlText w:val="▪"/>
      <w:lvlJc w:val="left"/>
      <w:pPr>
        <w:tabs>
          <w:tab w:val="left" w:pos="669"/>
        </w:tabs>
        <w:ind w:left="211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0A142">
      <w:start w:val="1"/>
      <w:numFmt w:val="bullet"/>
      <w:lvlText w:val="•"/>
      <w:lvlJc w:val="left"/>
      <w:pPr>
        <w:tabs>
          <w:tab w:val="left" w:pos="669"/>
        </w:tabs>
        <w:ind w:left="283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8C68C0">
      <w:start w:val="1"/>
      <w:numFmt w:val="bullet"/>
      <w:lvlText w:val="o"/>
      <w:lvlJc w:val="left"/>
      <w:pPr>
        <w:tabs>
          <w:tab w:val="left" w:pos="669"/>
        </w:tabs>
        <w:ind w:left="355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BA2108">
      <w:start w:val="1"/>
      <w:numFmt w:val="bullet"/>
      <w:lvlText w:val="▪"/>
      <w:lvlJc w:val="left"/>
      <w:pPr>
        <w:tabs>
          <w:tab w:val="left" w:pos="669"/>
        </w:tabs>
        <w:ind w:left="427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BA01D2">
      <w:start w:val="1"/>
      <w:numFmt w:val="bullet"/>
      <w:lvlText w:val="•"/>
      <w:lvlJc w:val="left"/>
      <w:pPr>
        <w:tabs>
          <w:tab w:val="left" w:pos="669"/>
        </w:tabs>
        <w:ind w:left="499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429438">
      <w:start w:val="1"/>
      <w:numFmt w:val="bullet"/>
      <w:lvlText w:val="o"/>
      <w:lvlJc w:val="left"/>
      <w:pPr>
        <w:tabs>
          <w:tab w:val="left" w:pos="669"/>
        </w:tabs>
        <w:ind w:left="571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EA4E80">
      <w:start w:val="1"/>
      <w:numFmt w:val="bullet"/>
      <w:lvlText w:val="▪"/>
      <w:lvlJc w:val="left"/>
      <w:pPr>
        <w:tabs>
          <w:tab w:val="left" w:pos="669"/>
        </w:tabs>
        <w:ind w:left="643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43A5D62"/>
    <w:multiLevelType w:val="hybridMultilevel"/>
    <w:tmpl w:val="2B663C24"/>
    <w:numStyleLink w:val="ImportedStyle9"/>
  </w:abstractNum>
  <w:abstractNum w:abstractNumId="12">
    <w:nsid w:val="3882147C"/>
    <w:multiLevelType w:val="hybridMultilevel"/>
    <w:tmpl w:val="2B663C24"/>
    <w:styleLink w:val="ImportedStyle9"/>
    <w:lvl w:ilvl="0" w:tplc="A4ACD284">
      <w:start w:val="1"/>
      <w:numFmt w:val="bullet"/>
      <w:lvlText w:val="-"/>
      <w:lvlJc w:val="left"/>
      <w:pPr>
        <w:tabs>
          <w:tab w:val="left" w:pos="669"/>
        </w:tabs>
        <w:ind w:left="625" w:hanging="2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2F398">
      <w:start w:val="1"/>
      <w:numFmt w:val="bullet"/>
      <w:lvlText w:val="o"/>
      <w:lvlJc w:val="left"/>
      <w:pPr>
        <w:tabs>
          <w:tab w:val="left" w:pos="669"/>
        </w:tabs>
        <w:ind w:left="139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8E773C">
      <w:start w:val="1"/>
      <w:numFmt w:val="bullet"/>
      <w:lvlText w:val="▪"/>
      <w:lvlJc w:val="left"/>
      <w:pPr>
        <w:tabs>
          <w:tab w:val="left" w:pos="669"/>
        </w:tabs>
        <w:ind w:left="211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240B36">
      <w:start w:val="1"/>
      <w:numFmt w:val="bullet"/>
      <w:lvlText w:val="•"/>
      <w:lvlJc w:val="left"/>
      <w:pPr>
        <w:tabs>
          <w:tab w:val="left" w:pos="669"/>
        </w:tabs>
        <w:ind w:left="283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8C0FBC">
      <w:start w:val="1"/>
      <w:numFmt w:val="bullet"/>
      <w:lvlText w:val="o"/>
      <w:lvlJc w:val="left"/>
      <w:pPr>
        <w:tabs>
          <w:tab w:val="left" w:pos="669"/>
        </w:tabs>
        <w:ind w:left="355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04D91E">
      <w:start w:val="1"/>
      <w:numFmt w:val="bullet"/>
      <w:lvlText w:val="▪"/>
      <w:lvlJc w:val="left"/>
      <w:pPr>
        <w:tabs>
          <w:tab w:val="left" w:pos="669"/>
        </w:tabs>
        <w:ind w:left="427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F26082">
      <w:start w:val="1"/>
      <w:numFmt w:val="bullet"/>
      <w:lvlText w:val="•"/>
      <w:lvlJc w:val="left"/>
      <w:pPr>
        <w:tabs>
          <w:tab w:val="left" w:pos="669"/>
        </w:tabs>
        <w:ind w:left="499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F20254">
      <w:start w:val="1"/>
      <w:numFmt w:val="bullet"/>
      <w:lvlText w:val="o"/>
      <w:lvlJc w:val="left"/>
      <w:pPr>
        <w:tabs>
          <w:tab w:val="left" w:pos="669"/>
        </w:tabs>
        <w:ind w:left="571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CACCFC">
      <w:start w:val="1"/>
      <w:numFmt w:val="bullet"/>
      <w:lvlText w:val="▪"/>
      <w:lvlJc w:val="left"/>
      <w:pPr>
        <w:tabs>
          <w:tab w:val="left" w:pos="669"/>
        </w:tabs>
        <w:ind w:left="643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9216ABA"/>
    <w:multiLevelType w:val="hybridMultilevel"/>
    <w:tmpl w:val="80D4A1D0"/>
    <w:numStyleLink w:val="ImportedStyle8"/>
  </w:abstractNum>
  <w:abstractNum w:abstractNumId="14">
    <w:nsid w:val="3AAF1D21"/>
    <w:multiLevelType w:val="hybridMultilevel"/>
    <w:tmpl w:val="A1F2658A"/>
    <w:numStyleLink w:val="ImportedStyle12"/>
  </w:abstractNum>
  <w:abstractNum w:abstractNumId="15">
    <w:nsid w:val="3EA7431B"/>
    <w:multiLevelType w:val="hybridMultilevel"/>
    <w:tmpl w:val="E5B29608"/>
    <w:numStyleLink w:val="ImportedStyle5"/>
  </w:abstractNum>
  <w:abstractNum w:abstractNumId="16">
    <w:nsid w:val="3EC13787"/>
    <w:multiLevelType w:val="hybridMultilevel"/>
    <w:tmpl w:val="E99CABEC"/>
    <w:styleLink w:val="ImportedStyle1"/>
    <w:lvl w:ilvl="0" w:tplc="02AE3F1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5048F4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285C2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5876F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C5324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C98D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4E4CD4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F2F98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10D6C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3CD6006"/>
    <w:multiLevelType w:val="hybridMultilevel"/>
    <w:tmpl w:val="AD44AE04"/>
    <w:numStyleLink w:val="ImportedStyle10"/>
  </w:abstractNum>
  <w:abstractNum w:abstractNumId="18">
    <w:nsid w:val="490B011E"/>
    <w:multiLevelType w:val="hybridMultilevel"/>
    <w:tmpl w:val="4702ABFA"/>
    <w:numStyleLink w:val="ImportedStyle6"/>
  </w:abstractNum>
  <w:abstractNum w:abstractNumId="19">
    <w:nsid w:val="4C5A6D99"/>
    <w:multiLevelType w:val="hybridMultilevel"/>
    <w:tmpl w:val="C944E724"/>
    <w:styleLink w:val="ImportedStyle7"/>
    <w:lvl w:ilvl="0" w:tplc="E1A2C18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4E98B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49AA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2739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2441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FC858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C3F6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121E6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22485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D3D5F12"/>
    <w:multiLevelType w:val="hybridMultilevel"/>
    <w:tmpl w:val="DD12A00A"/>
    <w:styleLink w:val="ImportedStyle4"/>
    <w:lvl w:ilvl="0" w:tplc="2DE63D8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EA88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68DF8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32952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4AA8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C64B3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A22D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FEFA6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EAC53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4BA068F"/>
    <w:multiLevelType w:val="hybridMultilevel"/>
    <w:tmpl w:val="AD44AE04"/>
    <w:styleLink w:val="ImportedStyle10"/>
    <w:lvl w:ilvl="0" w:tplc="5DA88D2C">
      <w:start w:val="1"/>
      <w:numFmt w:val="bullet"/>
      <w:lvlText w:val="-"/>
      <w:lvlJc w:val="left"/>
      <w:pPr>
        <w:tabs>
          <w:tab w:val="left" w:pos="669"/>
        </w:tabs>
        <w:ind w:left="625" w:hanging="2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56E">
      <w:start w:val="1"/>
      <w:numFmt w:val="bullet"/>
      <w:lvlText w:val="o"/>
      <w:lvlJc w:val="left"/>
      <w:pPr>
        <w:tabs>
          <w:tab w:val="left" w:pos="669"/>
        </w:tabs>
        <w:ind w:left="139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C7C88">
      <w:start w:val="1"/>
      <w:numFmt w:val="bullet"/>
      <w:lvlText w:val="▪"/>
      <w:lvlJc w:val="left"/>
      <w:pPr>
        <w:tabs>
          <w:tab w:val="left" w:pos="669"/>
        </w:tabs>
        <w:ind w:left="211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181806">
      <w:start w:val="1"/>
      <w:numFmt w:val="bullet"/>
      <w:lvlText w:val="•"/>
      <w:lvlJc w:val="left"/>
      <w:pPr>
        <w:tabs>
          <w:tab w:val="left" w:pos="669"/>
        </w:tabs>
        <w:ind w:left="283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4BEBA">
      <w:start w:val="1"/>
      <w:numFmt w:val="bullet"/>
      <w:lvlText w:val="o"/>
      <w:lvlJc w:val="left"/>
      <w:pPr>
        <w:tabs>
          <w:tab w:val="left" w:pos="669"/>
        </w:tabs>
        <w:ind w:left="355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0B6C4">
      <w:start w:val="1"/>
      <w:numFmt w:val="bullet"/>
      <w:lvlText w:val="▪"/>
      <w:lvlJc w:val="left"/>
      <w:pPr>
        <w:tabs>
          <w:tab w:val="left" w:pos="669"/>
        </w:tabs>
        <w:ind w:left="427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00E0A">
      <w:start w:val="1"/>
      <w:numFmt w:val="bullet"/>
      <w:lvlText w:val="•"/>
      <w:lvlJc w:val="left"/>
      <w:pPr>
        <w:tabs>
          <w:tab w:val="left" w:pos="669"/>
        </w:tabs>
        <w:ind w:left="499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74266E">
      <w:start w:val="1"/>
      <w:numFmt w:val="bullet"/>
      <w:lvlText w:val="o"/>
      <w:lvlJc w:val="left"/>
      <w:pPr>
        <w:tabs>
          <w:tab w:val="left" w:pos="669"/>
        </w:tabs>
        <w:ind w:left="571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58FDEC">
      <w:start w:val="1"/>
      <w:numFmt w:val="bullet"/>
      <w:lvlText w:val="▪"/>
      <w:lvlJc w:val="left"/>
      <w:pPr>
        <w:tabs>
          <w:tab w:val="left" w:pos="669"/>
        </w:tabs>
        <w:ind w:left="6436" w:hanging="3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4D229FF"/>
    <w:multiLevelType w:val="hybridMultilevel"/>
    <w:tmpl w:val="E99CABEC"/>
    <w:numStyleLink w:val="ImportedStyle1"/>
  </w:abstractNum>
  <w:abstractNum w:abstractNumId="23">
    <w:nsid w:val="67A14ED0"/>
    <w:multiLevelType w:val="hybridMultilevel"/>
    <w:tmpl w:val="A0E2A4E4"/>
    <w:numStyleLink w:val="ImportedStyle11"/>
  </w:abstractNum>
  <w:abstractNum w:abstractNumId="24">
    <w:nsid w:val="6C263AF8"/>
    <w:multiLevelType w:val="hybridMultilevel"/>
    <w:tmpl w:val="E5B29608"/>
    <w:styleLink w:val="ImportedStyle5"/>
    <w:lvl w:ilvl="0" w:tplc="2DDEF25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92A38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FC3EB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14AA0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780AD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E492B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8951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6A699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4C9F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D867958"/>
    <w:multiLevelType w:val="hybridMultilevel"/>
    <w:tmpl w:val="D2744B8C"/>
    <w:styleLink w:val="ImportedStyle2"/>
    <w:lvl w:ilvl="0" w:tplc="CD86027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416C4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6C444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2AE66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961C9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60A1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30958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2CCDA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703AD4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D213D23"/>
    <w:multiLevelType w:val="hybridMultilevel"/>
    <w:tmpl w:val="D2744B8C"/>
    <w:numStyleLink w:val="ImportedStyle2"/>
  </w:abstractNum>
  <w:num w:numId="1">
    <w:abstractNumId w:val="16"/>
  </w:num>
  <w:num w:numId="2">
    <w:abstractNumId w:val="22"/>
  </w:num>
  <w:num w:numId="3">
    <w:abstractNumId w:val="25"/>
  </w:num>
  <w:num w:numId="4">
    <w:abstractNumId w:val="26"/>
  </w:num>
  <w:num w:numId="5">
    <w:abstractNumId w:val="8"/>
  </w:num>
  <w:num w:numId="6">
    <w:abstractNumId w:val="9"/>
  </w:num>
  <w:num w:numId="7">
    <w:abstractNumId w:val="20"/>
  </w:num>
  <w:num w:numId="8">
    <w:abstractNumId w:val="0"/>
  </w:num>
  <w:num w:numId="9">
    <w:abstractNumId w:val="24"/>
  </w:num>
  <w:num w:numId="10">
    <w:abstractNumId w:val="15"/>
  </w:num>
  <w:num w:numId="11">
    <w:abstractNumId w:val="2"/>
  </w:num>
  <w:num w:numId="12">
    <w:abstractNumId w:val="18"/>
  </w:num>
  <w:num w:numId="13">
    <w:abstractNumId w:val="19"/>
  </w:num>
  <w:num w:numId="14">
    <w:abstractNumId w:val="6"/>
  </w:num>
  <w:num w:numId="15">
    <w:abstractNumId w:val="1"/>
  </w:num>
  <w:num w:numId="16">
    <w:abstractNumId w:val="13"/>
  </w:num>
  <w:num w:numId="17">
    <w:abstractNumId w:val="12"/>
  </w:num>
  <w:num w:numId="18">
    <w:abstractNumId w:val="11"/>
  </w:num>
  <w:num w:numId="19">
    <w:abstractNumId w:val="21"/>
  </w:num>
  <w:num w:numId="20">
    <w:abstractNumId w:val="17"/>
  </w:num>
  <w:num w:numId="21">
    <w:abstractNumId w:val="3"/>
  </w:num>
  <w:num w:numId="22">
    <w:abstractNumId w:val="23"/>
  </w:num>
  <w:num w:numId="23">
    <w:abstractNumId w:val="7"/>
  </w:num>
  <w:num w:numId="24">
    <w:abstractNumId w:val="14"/>
  </w:num>
  <w:num w:numId="25">
    <w:abstractNumId w:val="10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89"/>
    <w:rsid w:val="000131B9"/>
    <w:rsid w:val="00062A25"/>
    <w:rsid w:val="00093CDB"/>
    <w:rsid w:val="000C2297"/>
    <w:rsid w:val="000E22F1"/>
    <w:rsid w:val="00176808"/>
    <w:rsid w:val="001A16B8"/>
    <w:rsid w:val="002252CC"/>
    <w:rsid w:val="0026432D"/>
    <w:rsid w:val="00287B04"/>
    <w:rsid w:val="00391326"/>
    <w:rsid w:val="00393406"/>
    <w:rsid w:val="003C573E"/>
    <w:rsid w:val="003F172A"/>
    <w:rsid w:val="00412289"/>
    <w:rsid w:val="00424B61"/>
    <w:rsid w:val="004A462B"/>
    <w:rsid w:val="005D6CE0"/>
    <w:rsid w:val="005E0F1C"/>
    <w:rsid w:val="00636D2D"/>
    <w:rsid w:val="006749AB"/>
    <w:rsid w:val="008316B4"/>
    <w:rsid w:val="0095527F"/>
    <w:rsid w:val="009748EF"/>
    <w:rsid w:val="00A07D0C"/>
    <w:rsid w:val="00A36D0C"/>
    <w:rsid w:val="00A777E6"/>
    <w:rsid w:val="00BD4003"/>
    <w:rsid w:val="00C05CEA"/>
    <w:rsid w:val="00C103C7"/>
    <w:rsid w:val="00D15D9E"/>
    <w:rsid w:val="00D54327"/>
    <w:rsid w:val="00D718F2"/>
    <w:rsid w:val="00E57587"/>
    <w:rsid w:val="00EE7FA0"/>
    <w:rsid w:val="00F45C98"/>
    <w:rsid w:val="00F76FC9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4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A"/>
    <w:pPr>
      <w:keepNext/>
      <w:outlineLvl w:val="0"/>
    </w:pPr>
    <w:rPr>
      <w:rFonts w:cs="Arial Unicode MS"/>
      <w:color w:val="000000"/>
      <w:sz w:val="28"/>
      <w:szCs w:val="28"/>
      <w:u w:color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A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Calibri"/>
      <w:b/>
      <w:bCs/>
      <w:i/>
      <w:iCs/>
      <w:sz w:val="26"/>
      <w:szCs w:val="26"/>
      <w:bdr w:val="none" w:sz="0" w:space="0" w:color="aut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rPr>
      <w:rFonts w:cs="Arial Unicode MS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paragraph" w:styleId="Title">
    <w:name w:val="Title"/>
    <w:link w:val="TitleChar"/>
    <w:qFormat/>
    <w:pPr>
      <w:jc w:val="center"/>
    </w:pPr>
    <w:rPr>
      <w:rFonts w:cs="Arial Unicode MS"/>
      <w:color w:val="000000"/>
      <w:sz w:val="28"/>
      <w:szCs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3"/>
      </w:numPr>
    </w:pPr>
  </w:style>
  <w:style w:type="numbering" w:customStyle="1" w:styleId="ImportedStyle13">
    <w:name w:val="Imported Style 13"/>
    <w:pPr>
      <w:numPr>
        <w:numId w:val="25"/>
      </w:numPr>
    </w:pPr>
  </w:style>
  <w:style w:type="paragraph" w:customStyle="1" w:styleId="Title1">
    <w:name w:val="Title1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A25"/>
    <w:rPr>
      <w:rFonts w:eastAsia="Calibri"/>
      <w:b/>
      <w:bCs/>
      <w:i/>
      <w:iCs/>
      <w:sz w:val="26"/>
      <w:szCs w:val="26"/>
      <w:bdr w:val="none" w:sz="0" w:space="0" w:color="auto"/>
      <w:lang w:bidi="en-US"/>
    </w:rPr>
  </w:style>
  <w:style w:type="character" w:customStyle="1" w:styleId="TitleChar">
    <w:name w:val="Title Char"/>
    <w:link w:val="Title"/>
    <w:rsid w:val="00062A25"/>
    <w:rPr>
      <w:rFonts w:cs="Arial Unicode MS"/>
      <w:color w:val="000000"/>
      <w:sz w:val="28"/>
      <w:szCs w:val="28"/>
      <w:u w:color="000000"/>
    </w:rPr>
  </w:style>
  <w:style w:type="character" w:customStyle="1" w:styleId="titlechar0">
    <w:name w:val="title__char"/>
    <w:basedOn w:val="DefaultParagraphFont"/>
    <w:rsid w:val="00062A25"/>
  </w:style>
  <w:style w:type="character" w:styleId="FollowedHyperlink">
    <w:name w:val="FollowedHyperlink"/>
    <w:basedOn w:val="DefaultParagraphFont"/>
    <w:uiPriority w:val="99"/>
    <w:semiHidden/>
    <w:unhideWhenUsed/>
    <w:rsid w:val="00062A25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9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5527F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A"/>
    <w:pPr>
      <w:keepNext/>
      <w:outlineLvl w:val="0"/>
    </w:pPr>
    <w:rPr>
      <w:rFonts w:cs="Arial Unicode MS"/>
      <w:color w:val="000000"/>
      <w:sz w:val="28"/>
      <w:szCs w:val="28"/>
      <w:u w:color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A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Calibri"/>
      <w:b/>
      <w:bCs/>
      <w:i/>
      <w:iCs/>
      <w:sz w:val="26"/>
      <w:szCs w:val="26"/>
      <w:bdr w:val="none" w:sz="0" w:space="0" w:color="aut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rPr>
      <w:rFonts w:cs="Arial Unicode MS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paragraph" w:styleId="Title">
    <w:name w:val="Title"/>
    <w:link w:val="TitleChar"/>
    <w:qFormat/>
    <w:pPr>
      <w:jc w:val="center"/>
    </w:pPr>
    <w:rPr>
      <w:rFonts w:cs="Arial Unicode MS"/>
      <w:color w:val="000000"/>
      <w:sz w:val="28"/>
      <w:szCs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3"/>
      </w:numPr>
    </w:pPr>
  </w:style>
  <w:style w:type="numbering" w:customStyle="1" w:styleId="ImportedStyle13">
    <w:name w:val="Imported Style 13"/>
    <w:pPr>
      <w:numPr>
        <w:numId w:val="25"/>
      </w:numPr>
    </w:pPr>
  </w:style>
  <w:style w:type="paragraph" w:customStyle="1" w:styleId="Title1">
    <w:name w:val="Title1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A25"/>
    <w:rPr>
      <w:rFonts w:eastAsia="Calibri"/>
      <w:b/>
      <w:bCs/>
      <w:i/>
      <w:iCs/>
      <w:sz w:val="26"/>
      <w:szCs w:val="26"/>
      <w:bdr w:val="none" w:sz="0" w:space="0" w:color="auto"/>
      <w:lang w:bidi="en-US"/>
    </w:rPr>
  </w:style>
  <w:style w:type="character" w:customStyle="1" w:styleId="TitleChar">
    <w:name w:val="Title Char"/>
    <w:link w:val="Title"/>
    <w:rsid w:val="00062A25"/>
    <w:rPr>
      <w:rFonts w:cs="Arial Unicode MS"/>
      <w:color w:val="000000"/>
      <w:sz w:val="28"/>
      <w:szCs w:val="28"/>
      <w:u w:color="000000"/>
    </w:rPr>
  </w:style>
  <w:style w:type="character" w:customStyle="1" w:styleId="titlechar0">
    <w:name w:val="title__char"/>
    <w:basedOn w:val="DefaultParagraphFont"/>
    <w:rsid w:val="00062A25"/>
  </w:style>
  <w:style w:type="character" w:styleId="FollowedHyperlink">
    <w:name w:val="FollowedHyperlink"/>
    <w:basedOn w:val="DefaultParagraphFont"/>
    <w:uiPriority w:val="99"/>
    <w:semiHidden/>
    <w:unhideWhenUsed/>
    <w:rsid w:val="00062A25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9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5527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bc.ca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herapyinyourhome.net/paperwork-to-get-starte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groves</dc:creator>
  <cp:lastModifiedBy>Julie Groves</cp:lastModifiedBy>
  <cp:revision>3</cp:revision>
  <dcterms:created xsi:type="dcterms:W3CDTF">2016-04-11T18:12:00Z</dcterms:created>
  <dcterms:modified xsi:type="dcterms:W3CDTF">2016-04-15T20:17:00Z</dcterms:modified>
</cp:coreProperties>
</file>